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30DB" w14:textId="77777777" w:rsidR="00772EF8" w:rsidRPr="005315DF" w:rsidRDefault="002541F9"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right"/>
        <w:rPr>
          <w:spacing w:val="-3"/>
          <w:kern w:val="1"/>
          <w:szCs w:val="24"/>
          <w:highlight w:val="yellow"/>
        </w:rPr>
      </w:pPr>
      <w:r>
        <w:rPr>
          <w:spacing w:val="-3"/>
          <w:kern w:val="1"/>
          <w:szCs w:val="24"/>
        </w:rPr>
        <w:softHyphen/>
      </w:r>
      <w:r w:rsidR="0002735B">
        <w:rPr>
          <w:noProof/>
          <w:spacing w:val="-3"/>
          <w:kern w:val="1"/>
          <w:szCs w:val="24"/>
        </w:rPr>
        <w:drawing>
          <wp:inline distT="0" distB="0" distL="0" distR="0" wp14:anchorId="6DCDDAFE" wp14:editId="0D5721A9">
            <wp:extent cx="6938010" cy="898525"/>
            <wp:effectExtent l="0" t="0" r="0" b="0"/>
            <wp:docPr id="1" name="Picture 1" descr="O:\NPCC Graphics\NPCC Logo\NPCC Logos\NPCC_Inc_1040_Logo_with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PCC Graphics\NPCC Logo\NPCC Logos\NPCC_Inc_1040_Logo_with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38010" cy="898525"/>
                    </a:xfrm>
                    <a:prstGeom prst="rect">
                      <a:avLst/>
                    </a:prstGeom>
                    <a:noFill/>
                    <a:ln>
                      <a:noFill/>
                    </a:ln>
                  </pic:spPr>
                </pic:pic>
              </a:graphicData>
            </a:graphic>
          </wp:inline>
        </w:drawing>
      </w:r>
    </w:p>
    <w:p w14:paraId="0182FA22" w14:textId="77777777" w:rsidR="00772EF8" w:rsidRPr="005315DF" w:rsidRDefault="00772EF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pacing w:before="240"/>
        <w:ind w:left="0" w:firstLine="0"/>
        <w:jc w:val="center"/>
        <w:rPr>
          <w:b/>
          <w:spacing w:val="-2"/>
          <w:kern w:val="1"/>
          <w:sz w:val="22"/>
          <w:szCs w:val="22"/>
        </w:rPr>
      </w:pPr>
      <w:r w:rsidRPr="005315DF">
        <w:rPr>
          <w:b/>
          <w:spacing w:val="-3"/>
          <w:kern w:val="1"/>
          <w:sz w:val="30"/>
        </w:rPr>
        <w:t>NPCC REGIONAL STANDARDS COMMITTEE</w:t>
      </w:r>
      <w:r w:rsidR="0002735B">
        <w:rPr>
          <w:b/>
          <w:spacing w:val="-3"/>
          <w:kern w:val="1"/>
          <w:sz w:val="30"/>
        </w:rPr>
        <w:t xml:space="preserve">                    </w:t>
      </w:r>
    </w:p>
    <w:p w14:paraId="18C2A326" w14:textId="132A35E6" w:rsidR="00772EF8" w:rsidRPr="005315DF" w:rsidRDefault="007A108E" w:rsidP="008F6E23">
      <w:pPr>
        <w:pStyle w:val="Caption"/>
        <w:framePr w:w="11026" w:h="5174" w:hRule="exact" w:wrap="notBeside" w:x="661" w:y="619"/>
        <w:pBdr>
          <w:bottom w:val="none" w:sz="0" w:space="0" w:color="auto"/>
        </w:pBdr>
        <w:tabs>
          <w:tab w:val="clear" w:pos="475"/>
          <w:tab w:val="clear" w:pos="960"/>
          <w:tab w:val="clear" w:pos="1440"/>
          <w:tab w:val="clear" w:pos="1915"/>
          <w:tab w:val="clear" w:pos="2405"/>
          <w:tab w:val="clear" w:pos="2880"/>
          <w:tab w:val="clear" w:pos="3355"/>
          <w:tab w:val="clear" w:pos="3845"/>
          <w:tab w:val="clear" w:pos="4320"/>
          <w:tab w:val="clear" w:pos="4680"/>
          <w:tab w:val="clear" w:pos="4795"/>
          <w:tab w:val="clear" w:pos="5285"/>
          <w:tab w:val="clear" w:pos="5760"/>
          <w:tab w:val="clear" w:pos="6235"/>
          <w:tab w:val="clear" w:pos="6725"/>
          <w:tab w:val="clear" w:pos="7200"/>
          <w:tab w:val="clear" w:pos="7675"/>
          <w:tab w:val="clear" w:pos="8165"/>
          <w:tab w:val="clear" w:pos="8640"/>
        </w:tabs>
        <w:spacing w:before="120"/>
        <w:ind w:left="0" w:right="302" w:firstLine="0"/>
        <w:jc w:val="center"/>
        <w:rPr>
          <w:rFonts w:ascii="Times New Roman" w:hAnsi="Times New Roman"/>
          <w:spacing w:val="-2"/>
        </w:rPr>
      </w:pPr>
      <w:r w:rsidRPr="005315DF">
        <w:rPr>
          <w:rFonts w:ascii="Times New Roman" w:hAnsi="Times New Roman"/>
        </w:rPr>
        <w:t>A</w:t>
      </w:r>
      <w:r w:rsidR="00BB14D3" w:rsidRPr="005315DF">
        <w:rPr>
          <w:rFonts w:ascii="Times New Roman" w:hAnsi="Times New Roman"/>
        </w:rPr>
        <w:t>GENDA FOR MEETING #</w:t>
      </w:r>
      <w:r w:rsidR="00147562">
        <w:rPr>
          <w:rFonts w:ascii="Times New Roman" w:hAnsi="Times New Roman"/>
        </w:rPr>
        <w:t>2</w:t>
      </w:r>
      <w:r w:rsidR="004F24D5">
        <w:rPr>
          <w:rFonts w:ascii="Times New Roman" w:hAnsi="Times New Roman"/>
        </w:rPr>
        <w:t>1</w:t>
      </w:r>
      <w:r w:rsidR="00832487">
        <w:rPr>
          <w:rFonts w:ascii="Times New Roman" w:hAnsi="Times New Roman"/>
        </w:rPr>
        <w:t>-</w:t>
      </w:r>
      <w:r w:rsidR="00C00F09">
        <w:rPr>
          <w:rFonts w:ascii="Times New Roman" w:hAnsi="Times New Roman"/>
        </w:rPr>
        <w:t>2</w:t>
      </w:r>
    </w:p>
    <w:p w14:paraId="3F928B43" w14:textId="77777777" w:rsidR="00EE4217" w:rsidRDefault="00EE4217"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7E315193" w14:textId="26C2CC6E" w:rsidR="00937C82" w:rsidRPr="006A0055" w:rsidRDefault="00AA6D9A"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color w:val="FF0000"/>
          <w:spacing w:val="-2"/>
          <w:kern w:val="1"/>
          <w:szCs w:val="24"/>
        </w:rPr>
      </w:pPr>
      <w:r>
        <w:rPr>
          <w:spacing w:val="-2"/>
          <w:kern w:val="1"/>
          <w:szCs w:val="24"/>
        </w:rPr>
        <w:t>May</w:t>
      </w:r>
      <w:r w:rsidR="00937C82" w:rsidRPr="006A0055">
        <w:rPr>
          <w:spacing w:val="-2"/>
          <w:kern w:val="1"/>
          <w:szCs w:val="24"/>
        </w:rPr>
        <w:t xml:space="preserve"> </w:t>
      </w:r>
      <w:r w:rsidR="00937C82">
        <w:rPr>
          <w:spacing w:val="-2"/>
          <w:kern w:val="1"/>
          <w:szCs w:val="24"/>
        </w:rPr>
        <w:t>1</w:t>
      </w:r>
      <w:r>
        <w:rPr>
          <w:spacing w:val="-2"/>
          <w:kern w:val="1"/>
          <w:szCs w:val="24"/>
        </w:rPr>
        <w:t>2</w:t>
      </w:r>
      <w:r w:rsidR="00937C82" w:rsidRPr="006A0055">
        <w:rPr>
          <w:spacing w:val="-2"/>
          <w:kern w:val="1"/>
          <w:szCs w:val="24"/>
        </w:rPr>
        <w:t>, 202</w:t>
      </w:r>
      <w:r w:rsidR="004F24D5">
        <w:rPr>
          <w:spacing w:val="-2"/>
          <w:kern w:val="1"/>
          <w:szCs w:val="24"/>
        </w:rPr>
        <w:t>1</w:t>
      </w:r>
      <w:r w:rsidR="00937C82" w:rsidRPr="006A0055">
        <w:rPr>
          <w:spacing w:val="-2"/>
          <w:kern w:val="1"/>
          <w:szCs w:val="24"/>
        </w:rPr>
        <w:t xml:space="preserve"> 12:00 p.m. – 4:00 p.m. E</w:t>
      </w:r>
      <w:r w:rsidR="00EE6CD6">
        <w:rPr>
          <w:spacing w:val="-2"/>
          <w:kern w:val="1"/>
          <w:szCs w:val="24"/>
        </w:rPr>
        <w:t>D</w:t>
      </w:r>
      <w:r w:rsidR="00937C82" w:rsidRPr="006A0055">
        <w:rPr>
          <w:spacing w:val="-2"/>
          <w:kern w:val="1"/>
          <w:szCs w:val="24"/>
        </w:rPr>
        <w:t xml:space="preserve">T </w:t>
      </w:r>
      <w:r w:rsidR="00937C82">
        <w:rPr>
          <w:b/>
          <w:bCs/>
          <w:color w:val="FF0000"/>
          <w:spacing w:val="-2"/>
          <w:kern w:val="1"/>
          <w:szCs w:val="24"/>
        </w:rPr>
        <w:t>WebEx</w:t>
      </w:r>
      <w:r w:rsidR="00937C82" w:rsidRPr="006A0055">
        <w:rPr>
          <w:b/>
          <w:bCs/>
          <w:color w:val="FF0000"/>
          <w:spacing w:val="-2"/>
          <w:kern w:val="1"/>
          <w:szCs w:val="24"/>
        </w:rPr>
        <w:t xml:space="preserve"> Meeting</w:t>
      </w:r>
    </w:p>
    <w:p w14:paraId="177B63E7" w14:textId="7082C1A0" w:rsidR="00937C82" w:rsidRPr="006A0055" w:rsidRDefault="00EE6CD6"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Cs w:val="24"/>
        </w:rPr>
      </w:pPr>
      <w:r>
        <w:rPr>
          <w:spacing w:val="-2"/>
          <w:kern w:val="1"/>
          <w:szCs w:val="24"/>
        </w:rPr>
        <w:t>DER</w:t>
      </w:r>
      <w:r w:rsidR="00E55259">
        <w:rPr>
          <w:spacing w:val="-2"/>
          <w:kern w:val="1"/>
          <w:szCs w:val="24"/>
        </w:rPr>
        <w:t xml:space="preserve"> VER</w:t>
      </w:r>
      <w:r>
        <w:rPr>
          <w:spacing w:val="-2"/>
          <w:kern w:val="1"/>
          <w:szCs w:val="24"/>
        </w:rPr>
        <w:t xml:space="preserve"> Forum </w:t>
      </w:r>
      <w:r w:rsidR="00AA6D9A">
        <w:rPr>
          <w:spacing w:val="-2"/>
          <w:kern w:val="1"/>
          <w:szCs w:val="24"/>
        </w:rPr>
        <w:t>May 13</w:t>
      </w:r>
      <w:r w:rsidR="00937C82" w:rsidRPr="006A0055">
        <w:rPr>
          <w:spacing w:val="-2"/>
          <w:kern w:val="1"/>
          <w:szCs w:val="24"/>
        </w:rPr>
        <w:t>, 202</w:t>
      </w:r>
      <w:r w:rsidR="004F24D5">
        <w:rPr>
          <w:spacing w:val="-2"/>
          <w:kern w:val="1"/>
          <w:szCs w:val="24"/>
        </w:rPr>
        <w:t>1</w:t>
      </w:r>
      <w:r w:rsidR="00937C82" w:rsidRPr="006A0055">
        <w:rPr>
          <w:spacing w:val="-2"/>
          <w:kern w:val="1"/>
          <w:szCs w:val="24"/>
        </w:rPr>
        <w:t xml:space="preserve"> </w:t>
      </w:r>
      <w:r w:rsidR="00746622">
        <w:rPr>
          <w:spacing w:val="-2"/>
          <w:kern w:val="1"/>
          <w:szCs w:val="24"/>
        </w:rPr>
        <w:t>8</w:t>
      </w:r>
      <w:r w:rsidR="00F711B8">
        <w:rPr>
          <w:spacing w:val="-2"/>
          <w:kern w:val="1"/>
          <w:szCs w:val="24"/>
        </w:rPr>
        <w:t>:</w:t>
      </w:r>
      <w:r w:rsidR="008904C3">
        <w:rPr>
          <w:spacing w:val="-2"/>
          <w:kern w:val="1"/>
          <w:szCs w:val="24"/>
        </w:rPr>
        <w:t>3</w:t>
      </w:r>
      <w:r w:rsidR="00F711B8">
        <w:rPr>
          <w:spacing w:val="-2"/>
          <w:kern w:val="1"/>
          <w:szCs w:val="24"/>
        </w:rPr>
        <w:t>0</w:t>
      </w:r>
      <w:r w:rsidR="00937C82" w:rsidRPr="006A0055">
        <w:rPr>
          <w:spacing w:val="-2"/>
          <w:kern w:val="1"/>
          <w:szCs w:val="24"/>
        </w:rPr>
        <w:t xml:space="preserve"> a.m. – 2:00 p.m. E</w:t>
      </w:r>
      <w:r>
        <w:rPr>
          <w:spacing w:val="-2"/>
          <w:kern w:val="1"/>
          <w:szCs w:val="24"/>
        </w:rPr>
        <w:t>D</w:t>
      </w:r>
      <w:r w:rsidR="00937C82" w:rsidRPr="006A0055">
        <w:rPr>
          <w:spacing w:val="-2"/>
          <w:kern w:val="1"/>
          <w:szCs w:val="24"/>
        </w:rPr>
        <w:t>T</w:t>
      </w:r>
      <w:r w:rsidR="00937C82" w:rsidRPr="006A0055">
        <w:rPr>
          <w:b/>
          <w:bCs/>
          <w:color w:val="FF0000"/>
          <w:spacing w:val="-2"/>
          <w:kern w:val="1"/>
          <w:szCs w:val="24"/>
        </w:rPr>
        <w:t xml:space="preserve"> WebEx Meeting </w:t>
      </w:r>
    </w:p>
    <w:p w14:paraId="66B47793"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345C4335" w14:textId="77777777" w:rsidR="00937C82" w:rsidRDefault="00937C82"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5315DF">
        <w:rPr>
          <w:b/>
          <w:color w:val="auto"/>
          <w:spacing w:val="-2"/>
          <w:kern w:val="1"/>
          <w:sz w:val="22"/>
          <w:szCs w:val="22"/>
        </w:rPr>
        <w:t>Dial-In: 415-655-0003 (USA) / 416-915-6530 (Canada)</w:t>
      </w:r>
      <w:r w:rsidRPr="00613429">
        <w:rPr>
          <w:b/>
          <w:color w:val="auto"/>
          <w:spacing w:val="-2"/>
          <w:kern w:val="1"/>
          <w:sz w:val="22"/>
          <w:szCs w:val="22"/>
        </w:rPr>
        <w:t xml:space="preserve"> </w:t>
      </w:r>
      <w:r>
        <w:rPr>
          <w:b/>
          <w:color w:val="auto"/>
          <w:spacing w:val="-2"/>
          <w:kern w:val="1"/>
          <w:sz w:val="22"/>
          <w:szCs w:val="22"/>
        </w:rPr>
        <w:tab/>
      </w:r>
    </w:p>
    <w:p w14:paraId="32C58C0F" w14:textId="6CDCA40E" w:rsidR="002D4E04" w:rsidRPr="00307B19" w:rsidRDefault="002D4E04" w:rsidP="002D4E04">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ind w:left="0" w:firstLine="0"/>
        <w:jc w:val="left"/>
        <w:rPr>
          <w:b/>
          <w:color w:val="auto"/>
          <w:spacing w:val="-2"/>
          <w:kern w:val="1"/>
          <w:sz w:val="22"/>
          <w:szCs w:val="22"/>
        </w:rPr>
      </w:pPr>
      <w:r w:rsidRPr="00307B19">
        <w:rPr>
          <w:b/>
          <w:color w:val="auto"/>
          <w:spacing w:val="-2"/>
          <w:kern w:val="1"/>
          <w:sz w:val="22"/>
          <w:szCs w:val="22"/>
        </w:rPr>
        <w:t>Day 1 - RSC Business:</w:t>
      </w:r>
      <w:r w:rsidR="00AC48C5">
        <w:rPr>
          <w:b/>
          <w:color w:val="auto"/>
          <w:spacing w:val="-2"/>
          <w:kern w:val="1"/>
          <w:sz w:val="22"/>
          <w:szCs w:val="22"/>
        </w:rPr>
        <w:t xml:space="preserve">                                                                 </w:t>
      </w:r>
      <w:r w:rsidRPr="00307B19">
        <w:rPr>
          <w:b/>
          <w:color w:val="auto"/>
          <w:spacing w:val="-2"/>
          <w:kern w:val="1"/>
          <w:sz w:val="22"/>
          <w:szCs w:val="22"/>
        </w:rPr>
        <w:t xml:space="preserve">Day 2 - DER </w:t>
      </w:r>
      <w:r w:rsidR="00E55259" w:rsidRPr="00307B19">
        <w:rPr>
          <w:b/>
          <w:color w:val="auto"/>
          <w:spacing w:val="-2"/>
          <w:kern w:val="1"/>
          <w:sz w:val="22"/>
          <w:szCs w:val="22"/>
        </w:rPr>
        <w:t xml:space="preserve">VER </w:t>
      </w:r>
      <w:r w:rsidRPr="00307B19">
        <w:rPr>
          <w:b/>
          <w:color w:val="auto"/>
          <w:spacing w:val="-2"/>
          <w:kern w:val="1"/>
          <w:sz w:val="22"/>
          <w:szCs w:val="22"/>
        </w:rPr>
        <w:t>Forum:</w:t>
      </w:r>
    </w:p>
    <w:p w14:paraId="77D883DA" w14:textId="21753C5A" w:rsidR="00382276" w:rsidRPr="00307B19" w:rsidRDefault="00307B19"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Guest Code: 1851217290</w:t>
      </w:r>
      <w:r>
        <w:rPr>
          <w:b/>
          <w:color w:val="000000" w:themeColor="text1"/>
          <w:sz w:val="22"/>
          <w:szCs w:val="22"/>
        </w:rPr>
        <w:tab/>
      </w:r>
      <w:r>
        <w:rPr>
          <w:b/>
          <w:color w:val="000000" w:themeColor="text1"/>
          <w:sz w:val="22"/>
          <w:szCs w:val="22"/>
        </w:rPr>
        <w:tab/>
      </w:r>
      <w:r>
        <w:rPr>
          <w:b/>
          <w:color w:val="000000" w:themeColor="text1"/>
          <w:sz w:val="22"/>
          <w:szCs w:val="22"/>
        </w:rPr>
        <w:tab/>
      </w:r>
      <w:r>
        <w:rPr>
          <w:b/>
          <w:color w:val="000000" w:themeColor="text1"/>
          <w:sz w:val="22"/>
          <w:szCs w:val="22"/>
        </w:rPr>
        <w:tab/>
        <w:t xml:space="preserve">        Guest Code: </w:t>
      </w:r>
      <w:r w:rsidR="003B5527">
        <w:rPr>
          <w:b/>
          <w:color w:val="000000" w:themeColor="text1"/>
          <w:sz w:val="22"/>
          <w:szCs w:val="22"/>
        </w:rPr>
        <w:t>1856003526</w:t>
      </w:r>
      <w:r>
        <w:rPr>
          <w:b/>
          <w:color w:val="000000" w:themeColor="text1"/>
          <w:sz w:val="22"/>
          <w:szCs w:val="22"/>
        </w:rPr>
        <w:tab/>
      </w:r>
    </w:p>
    <w:p w14:paraId="4F0A7FD2" w14:textId="03E3375A" w:rsidR="00307B19" w:rsidRPr="00307B19" w:rsidRDefault="00307B19"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sidRPr="00307B19">
        <w:rPr>
          <w:b/>
          <w:color w:val="000000" w:themeColor="text1"/>
          <w:sz w:val="22"/>
          <w:szCs w:val="22"/>
        </w:rPr>
        <w:t>Password: 6TmsPEtm*64 (68677386 from phone)</w:t>
      </w:r>
      <w:r>
        <w:rPr>
          <w:b/>
          <w:color w:val="000000" w:themeColor="text1"/>
          <w:sz w:val="22"/>
          <w:szCs w:val="22"/>
        </w:rPr>
        <w:tab/>
      </w:r>
      <w:r w:rsidR="00AC48C5">
        <w:rPr>
          <w:b/>
          <w:color w:val="000000" w:themeColor="text1"/>
          <w:sz w:val="22"/>
          <w:szCs w:val="22"/>
        </w:rPr>
        <w:t xml:space="preserve">        </w:t>
      </w:r>
      <w:r>
        <w:rPr>
          <w:b/>
          <w:color w:val="000000" w:themeColor="text1"/>
          <w:sz w:val="22"/>
          <w:szCs w:val="22"/>
        </w:rPr>
        <w:t xml:space="preserve">Password: </w:t>
      </w:r>
      <w:r w:rsidR="003B5527">
        <w:rPr>
          <w:b/>
          <w:color w:val="000000" w:themeColor="text1"/>
          <w:sz w:val="22"/>
          <w:szCs w:val="22"/>
        </w:rPr>
        <w:t>FWjfb2m2F$5 (39532262 from phone)</w:t>
      </w:r>
    </w:p>
    <w:p w14:paraId="54698E45" w14:textId="788B8309" w:rsidR="00AC48C5" w:rsidRPr="00307B19" w:rsidRDefault="0075422E" w:rsidP="00AC48C5">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hyperlink r:id="rId9" w:history="1">
        <w:r w:rsidR="00307B19" w:rsidRPr="00307B19">
          <w:rPr>
            <w:rStyle w:val="Hyperlink"/>
            <w:b/>
            <w:sz w:val="22"/>
            <w:szCs w:val="22"/>
          </w:rPr>
          <w:t>WebEx Link</w:t>
        </w:r>
      </w:hyperlink>
      <w:r w:rsidR="00AC48C5" w:rsidRPr="00AC48C5">
        <w:rPr>
          <w:rStyle w:val="Hyperlink"/>
          <w:b/>
          <w:sz w:val="22"/>
          <w:szCs w:val="22"/>
          <w:u w:val="none"/>
        </w:rPr>
        <w:t xml:space="preserve">                                                                              </w:t>
      </w:r>
      <w:hyperlink r:id="rId10" w:history="1">
        <w:r w:rsidR="00AC48C5" w:rsidRPr="00307B19">
          <w:rPr>
            <w:rStyle w:val="Hyperlink"/>
            <w:b/>
            <w:sz w:val="22"/>
            <w:szCs w:val="22"/>
          </w:rPr>
          <w:t>WebEx Link</w:t>
        </w:r>
      </w:hyperlink>
    </w:p>
    <w:p w14:paraId="5DE7FAA7" w14:textId="7083DDD5" w:rsidR="00307B19" w:rsidRPr="00307B19" w:rsidRDefault="00AC48C5" w:rsidP="00937C82">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b/>
          <w:color w:val="000000" w:themeColor="text1"/>
          <w:sz w:val="22"/>
          <w:szCs w:val="22"/>
        </w:rPr>
      </w:pPr>
      <w:r>
        <w:rPr>
          <w:rStyle w:val="Hyperlink"/>
          <w:b/>
          <w:sz w:val="22"/>
          <w:szCs w:val="22"/>
        </w:rPr>
        <w:t xml:space="preserve">      </w:t>
      </w:r>
    </w:p>
    <w:p w14:paraId="4EE76B53" w14:textId="4F959899" w:rsidR="001D2E87" w:rsidRDefault="001D2E87" w:rsidP="003753DB">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rPr>
          <w:spacing w:val="-2"/>
          <w:kern w:val="1"/>
          <w:sz w:val="22"/>
          <w:szCs w:val="22"/>
        </w:rPr>
      </w:pPr>
    </w:p>
    <w:p w14:paraId="79D7D2ED" w14:textId="77777777" w:rsidR="00EA6F5C" w:rsidRDefault="00EA6F5C" w:rsidP="00B27DAD">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080"/>
        </w:tabs>
        <w:suppressAutoHyphens/>
        <w:jc w:val="left"/>
        <w:rPr>
          <w:b/>
          <w:color w:val="auto"/>
          <w:spacing w:val="-2"/>
          <w:kern w:val="1"/>
          <w:sz w:val="22"/>
          <w:szCs w:val="22"/>
        </w:rPr>
      </w:pPr>
    </w:p>
    <w:p w14:paraId="1241C4A6" w14:textId="77777777" w:rsidR="008E1BB8" w:rsidRPr="005315DF" w:rsidRDefault="008E1BB8"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uppressAutoHyphens/>
        <w:ind w:left="0" w:right="300" w:firstLine="0"/>
        <w:jc w:val="center"/>
        <w:rPr>
          <w:spacing w:val="-2"/>
          <w:kern w:val="1"/>
          <w:sz w:val="22"/>
          <w:szCs w:val="22"/>
        </w:rPr>
      </w:pPr>
    </w:p>
    <w:p w14:paraId="0021D2E0" w14:textId="77777777" w:rsidR="00871845" w:rsidRPr="005315DF" w:rsidRDefault="00871845" w:rsidP="008F6E23">
      <w:pPr>
        <w:framePr w:w="11026" w:h="5174" w:hRule="exact" w:wrap="notBeside" w:vAnchor="page" w:hAnchor="page" w:x="661" w:y="619"/>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10890"/>
        </w:tabs>
        <w:suppressAutoHyphens/>
        <w:spacing w:after="120"/>
        <w:ind w:left="0" w:firstLine="0"/>
        <w:jc w:val="left"/>
        <w:rPr>
          <w:b/>
          <w:spacing w:val="-2"/>
          <w:kern w:val="1"/>
          <w:sz w:val="16"/>
          <w:szCs w:val="16"/>
          <w:highlight w:val="yellow"/>
        </w:rPr>
      </w:pPr>
    </w:p>
    <w:p w14:paraId="6D36E252" w14:textId="77777777" w:rsidR="002E3630" w:rsidRDefault="00C17FA6"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r>
        <w:rPr>
          <w:szCs w:val="24"/>
          <w:u w:val="single"/>
        </w:rPr>
        <w:t>For Reference</w:t>
      </w:r>
      <w:r w:rsidRPr="008C3D7D">
        <w:rPr>
          <w:szCs w:val="24"/>
        </w:rPr>
        <w:t>:</w:t>
      </w:r>
      <w:r w:rsidRPr="008C3D7D">
        <w:rPr>
          <w:szCs w:val="24"/>
        </w:rPr>
        <w:tab/>
      </w:r>
      <w:r>
        <w:rPr>
          <w:szCs w:val="24"/>
        </w:rPr>
        <w:t xml:space="preserve"> </w:t>
      </w:r>
    </w:p>
    <w:p w14:paraId="6D954891" w14:textId="449F43BE" w:rsidR="00C17FA6"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612" w:hanging="612"/>
        <w:contextualSpacing/>
        <w:jc w:val="left"/>
        <w:rPr>
          <w:szCs w:val="24"/>
        </w:rPr>
      </w:pPr>
      <w:hyperlink r:id="rId11" w:history="1">
        <w:r w:rsidR="00C17FA6" w:rsidRPr="008C3D7D">
          <w:rPr>
            <w:rStyle w:val="Hyperlink"/>
            <w:szCs w:val="24"/>
          </w:rPr>
          <w:t>Glossary of Terms Used in NERC Reliability Standards</w:t>
        </w:r>
      </w:hyperlink>
      <w:r w:rsidR="00C17FA6" w:rsidRPr="008C3D7D">
        <w:rPr>
          <w:szCs w:val="24"/>
        </w:rPr>
        <w:t>, dated</w:t>
      </w:r>
      <w:r w:rsidR="000F23CA">
        <w:rPr>
          <w:szCs w:val="24"/>
        </w:rPr>
        <w:t xml:space="preserve"> </w:t>
      </w:r>
      <w:r w:rsidR="00182BE7">
        <w:rPr>
          <w:szCs w:val="24"/>
        </w:rPr>
        <w:t>January</w:t>
      </w:r>
      <w:r w:rsidR="006B04F8">
        <w:rPr>
          <w:szCs w:val="24"/>
        </w:rPr>
        <w:t xml:space="preserve"> </w:t>
      </w:r>
      <w:r w:rsidR="00182BE7">
        <w:rPr>
          <w:szCs w:val="24"/>
        </w:rPr>
        <w:t>4</w:t>
      </w:r>
      <w:r w:rsidR="00085C10">
        <w:rPr>
          <w:szCs w:val="24"/>
        </w:rPr>
        <w:t>, 20</w:t>
      </w:r>
      <w:r w:rsidR="00F03835">
        <w:rPr>
          <w:szCs w:val="24"/>
        </w:rPr>
        <w:t>2</w:t>
      </w:r>
      <w:r w:rsidR="00182BE7">
        <w:rPr>
          <w:szCs w:val="24"/>
        </w:rPr>
        <w:t>1</w:t>
      </w:r>
    </w:p>
    <w:p w14:paraId="130DC85B" w14:textId="5C291276" w:rsidR="00C17FA6"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szCs w:val="24"/>
        </w:rPr>
      </w:pPr>
      <w:hyperlink r:id="rId12" w:history="1">
        <w:r w:rsidR="00C17FA6" w:rsidRPr="008C3D7D">
          <w:rPr>
            <w:rStyle w:val="Hyperlink"/>
            <w:szCs w:val="24"/>
          </w:rPr>
          <w:t>NPCC Glossary of Terms</w:t>
        </w:r>
      </w:hyperlink>
      <w:r w:rsidR="007D4E97">
        <w:rPr>
          <w:szCs w:val="24"/>
        </w:rPr>
        <w:t xml:space="preserve">, dated </w:t>
      </w:r>
      <w:r w:rsidR="00517AEE">
        <w:rPr>
          <w:szCs w:val="24"/>
        </w:rPr>
        <w:t>October 2</w:t>
      </w:r>
      <w:r w:rsidR="00407640">
        <w:rPr>
          <w:szCs w:val="24"/>
        </w:rPr>
        <w:t>, 201</w:t>
      </w:r>
      <w:r w:rsidR="00517AEE">
        <w:rPr>
          <w:szCs w:val="24"/>
        </w:rPr>
        <w:t>9</w:t>
      </w:r>
    </w:p>
    <w:p w14:paraId="12CC1145" w14:textId="77777777" w:rsidR="00623EA5" w:rsidRDefault="00623EA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620" w:hanging="1620"/>
        <w:contextualSpacing/>
        <w:jc w:val="left"/>
        <w:rPr>
          <w:b/>
          <w:szCs w:val="24"/>
        </w:rPr>
      </w:pPr>
    </w:p>
    <w:p w14:paraId="5799729E" w14:textId="77777777" w:rsidR="00FF2499"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sidRPr="008C3D7D">
        <w:rPr>
          <w:b/>
          <w:szCs w:val="24"/>
        </w:rPr>
        <w:t>Introductions and Chair’s Remarks</w:t>
      </w:r>
      <w:r w:rsidR="00E547B8">
        <w:rPr>
          <w:b/>
          <w:szCs w:val="24"/>
        </w:rPr>
        <w:t xml:space="preserve">- COVID-19, </w:t>
      </w:r>
      <w:proofErr w:type="gramStart"/>
      <w:r w:rsidR="00E547B8">
        <w:rPr>
          <w:b/>
          <w:szCs w:val="24"/>
        </w:rPr>
        <w:t>NERC</w:t>
      </w:r>
      <w:proofErr w:type="gramEnd"/>
      <w:r w:rsidR="00E547B8">
        <w:rPr>
          <w:b/>
          <w:szCs w:val="24"/>
        </w:rPr>
        <w:t xml:space="preserve"> and FERC</w:t>
      </w:r>
    </w:p>
    <w:p w14:paraId="39BF3F1C" w14:textId="2B00C52F" w:rsidR="00B839B2" w:rsidRDefault="00F17B1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4200"/>
        </w:tabs>
        <w:spacing w:before="120"/>
        <w:ind w:left="490" w:hanging="490"/>
        <w:contextualSpacing/>
        <w:jc w:val="left"/>
        <w:rPr>
          <w:b/>
          <w:szCs w:val="24"/>
        </w:rPr>
      </w:pPr>
      <w:r>
        <w:rPr>
          <w:b/>
          <w:szCs w:val="24"/>
        </w:rPr>
        <w:tab/>
      </w:r>
    </w:p>
    <w:p w14:paraId="78E4F41A" w14:textId="6E674025" w:rsidR="00B23550" w:rsidRDefault="00B839B2"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r w:rsidRPr="008C3D7D">
        <w:rPr>
          <w:b/>
          <w:szCs w:val="24"/>
        </w:rPr>
        <w:t xml:space="preserve">NPCC </w:t>
      </w:r>
      <w:r w:rsidR="00B326FD" w:rsidRPr="008C3D7D">
        <w:rPr>
          <w:b/>
          <w:szCs w:val="24"/>
        </w:rPr>
        <w:t>Antitrust Compliance Guidelines</w:t>
      </w:r>
    </w:p>
    <w:p w14:paraId="00DBB06A" w14:textId="77777777" w:rsidR="00FF2499" w:rsidRDefault="00FF249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right" w:pos="9360"/>
        </w:tabs>
        <w:spacing w:before="120"/>
        <w:ind w:left="490" w:hanging="490"/>
        <w:contextualSpacing/>
        <w:jc w:val="left"/>
        <w:rPr>
          <w:b/>
          <w:szCs w:val="24"/>
        </w:rPr>
      </w:pPr>
    </w:p>
    <w:p w14:paraId="02758EF9" w14:textId="77777777" w:rsidR="00B839B2" w:rsidRPr="008C3D7D" w:rsidRDefault="00B839B2" w:rsidP="00FF2499">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490" w:hanging="490"/>
        <w:contextualSpacing/>
        <w:jc w:val="left"/>
        <w:rPr>
          <w:b/>
          <w:szCs w:val="24"/>
        </w:rPr>
      </w:pPr>
      <w:r w:rsidRPr="008C3D7D">
        <w:rPr>
          <w:b/>
          <w:szCs w:val="24"/>
        </w:rPr>
        <w:t>Agenda Items</w:t>
      </w:r>
      <w:r w:rsidR="00B7494A" w:rsidRPr="008C3D7D">
        <w:rPr>
          <w:b/>
          <w:szCs w:val="24"/>
        </w:rPr>
        <w:t>:</w:t>
      </w:r>
    </w:p>
    <w:p w14:paraId="61A9B480" w14:textId="4BE8C535" w:rsidR="00FF2499" w:rsidRDefault="00AB4DC2"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8C3D7D">
        <w:rPr>
          <w:b/>
          <w:szCs w:val="24"/>
          <w:u w:val="single"/>
        </w:rPr>
        <w:t>Review of Agenda</w:t>
      </w:r>
    </w:p>
    <w:p w14:paraId="72FA8DF1" w14:textId="070B9041" w:rsidR="00B23550" w:rsidRDefault="00E547B8"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r>
        <w:rPr>
          <w:b/>
          <w:szCs w:val="24"/>
          <w:u w:val="single"/>
        </w:rPr>
        <w:t xml:space="preserve"> </w:t>
      </w:r>
    </w:p>
    <w:p w14:paraId="7E57E169" w14:textId="61E65F62" w:rsidR="00FF2499" w:rsidRDefault="00454E4C" w:rsidP="00FF2499">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DB3836">
        <w:rPr>
          <w:b/>
          <w:szCs w:val="24"/>
          <w:u w:val="single"/>
        </w:rPr>
        <w:t xml:space="preserve">RSC </w:t>
      </w:r>
      <w:r w:rsidR="00AB4DC2" w:rsidRPr="00DB3836">
        <w:rPr>
          <w:b/>
          <w:szCs w:val="24"/>
          <w:u w:val="single"/>
        </w:rPr>
        <w:t>M</w:t>
      </w:r>
      <w:r w:rsidR="00FB4EB6" w:rsidRPr="00DB3836">
        <w:rPr>
          <w:b/>
          <w:szCs w:val="24"/>
          <w:u w:val="single"/>
        </w:rPr>
        <w:t>eeting Minutes</w:t>
      </w:r>
      <w:r w:rsidR="00E547B8">
        <w:rPr>
          <w:b/>
          <w:szCs w:val="24"/>
          <w:u w:val="single"/>
        </w:rPr>
        <w:t xml:space="preserve"> (Approval Item)</w:t>
      </w:r>
    </w:p>
    <w:p w14:paraId="0A07BDD2" w14:textId="77777777" w:rsidR="00FF2499" w:rsidRDefault="00FF2499" w:rsidP="00FF2499">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0DC1BA3E" w14:textId="7CA5B901" w:rsidR="005D04AC" w:rsidRPr="00295DE6" w:rsidRDefault="005D04AC" w:rsidP="00FF2499">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Items Requiring RSC Discussion</w:t>
      </w:r>
    </w:p>
    <w:p w14:paraId="41CCF5F4" w14:textId="4C3F7705" w:rsidR="00E547B8" w:rsidRDefault="00E547B8"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DER Guidance Revision</w:t>
      </w:r>
    </w:p>
    <w:p w14:paraId="39C5E969" w14:textId="3C9EF8D2" w:rsidR="008E32AC" w:rsidRDefault="008E32AC"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FERC Activities</w:t>
      </w:r>
    </w:p>
    <w:p w14:paraId="235E7C83" w14:textId="77995F9B" w:rsidR="00DF1254" w:rsidRDefault="00DF1254" w:rsidP="00FF2499">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rStyle w:val="Hyperlink"/>
          <w:color w:val="000000" w:themeColor="text1"/>
          <w:szCs w:val="24"/>
        </w:rPr>
      </w:pPr>
      <w:r>
        <w:rPr>
          <w:rStyle w:val="Hyperlink"/>
          <w:color w:val="000000" w:themeColor="text1"/>
          <w:szCs w:val="24"/>
        </w:rPr>
        <w:t>NPCC Directory Prioritization Whitepaper</w:t>
      </w:r>
    </w:p>
    <w:p w14:paraId="38223819" w14:textId="77777777" w:rsidR="00FF2499" w:rsidRDefault="00FF2499" w:rsidP="00FF2499">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rStyle w:val="Hyperlink"/>
          <w:color w:val="000000" w:themeColor="text1"/>
          <w:szCs w:val="24"/>
        </w:rPr>
      </w:pPr>
    </w:p>
    <w:p w14:paraId="261ADB73" w14:textId="77777777" w:rsidR="00D057D5" w:rsidRPr="009520AD" w:rsidRDefault="00BC3A2E" w:rsidP="00FF2499">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jc w:val="left"/>
        <w:rPr>
          <w:rStyle w:val="Hyperlink"/>
          <w:b/>
          <w:color w:val="000000"/>
          <w:szCs w:val="24"/>
        </w:rPr>
      </w:pPr>
      <w:r w:rsidRPr="000F15BD">
        <w:rPr>
          <w:b/>
          <w:szCs w:val="24"/>
          <w:u w:val="single"/>
        </w:rPr>
        <w:t>NERC Reliability Standards</w:t>
      </w:r>
      <w:r w:rsidR="00616AA0" w:rsidRPr="000F15BD">
        <w:rPr>
          <w:b/>
          <w:szCs w:val="24"/>
          <w:u w:val="single"/>
        </w:rPr>
        <w:br/>
      </w:r>
      <w:hyperlink r:id="rId13" w:history="1">
        <w:r w:rsidR="00CE2E4A" w:rsidRPr="000F15BD">
          <w:rPr>
            <w:rStyle w:val="Hyperlink"/>
          </w:rPr>
          <w:t>http://www.nerc.com/pa/Stand/Pages/Standards-Under-Development.aspx</w:t>
        </w:r>
      </w:hyperlink>
    </w:p>
    <w:p w14:paraId="6F61A18B" w14:textId="77777777" w:rsidR="004A0100" w:rsidRPr="009520AD" w:rsidRDefault="004A0100"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645" w:firstLine="0"/>
        <w:jc w:val="left"/>
        <w:rPr>
          <w:rStyle w:val="Hyperlink"/>
          <w:b/>
          <w:color w:val="000000"/>
          <w:szCs w:val="24"/>
        </w:rPr>
      </w:pPr>
    </w:p>
    <w:p w14:paraId="0F7F43E1" w14:textId="77777777" w:rsidR="0010041C" w:rsidRDefault="00B15B12"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szCs w:val="24"/>
        </w:rPr>
      </w:pPr>
      <w:r w:rsidRPr="000F15BD">
        <w:rPr>
          <w:szCs w:val="24"/>
        </w:rPr>
        <w:t>Currently Posted Projects</w:t>
      </w:r>
    </w:p>
    <w:tbl>
      <w:tblPr>
        <w:tblStyle w:val="TableGrid"/>
        <w:tblW w:w="0" w:type="auto"/>
        <w:tblInd w:w="1123" w:type="dxa"/>
        <w:tblLook w:val="04A0" w:firstRow="1" w:lastRow="0" w:firstColumn="1" w:lastColumn="0" w:noHBand="0" w:noVBand="1"/>
      </w:tblPr>
      <w:tblGrid>
        <w:gridCol w:w="5442"/>
        <w:gridCol w:w="1440"/>
        <w:gridCol w:w="1345"/>
      </w:tblGrid>
      <w:tr w:rsidR="00085C10" w:rsidRPr="000C6DD0" w14:paraId="5E0DC47A" w14:textId="77777777" w:rsidTr="00262E1A">
        <w:tc>
          <w:tcPr>
            <w:tcW w:w="5442" w:type="dxa"/>
          </w:tcPr>
          <w:p w14:paraId="205BB9AD"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p>
          <w:p w14:paraId="79EED864"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Project</w:t>
            </w:r>
          </w:p>
        </w:tc>
        <w:tc>
          <w:tcPr>
            <w:tcW w:w="1440" w:type="dxa"/>
          </w:tcPr>
          <w:p w14:paraId="5AF07D85"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sidRPr="000A724B">
              <w:rPr>
                <w:b/>
                <w:color w:val="auto"/>
                <w:sz w:val="20"/>
              </w:rPr>
              <w:t>Comment Period</w:t>
            </w:r>
            <w:r>
              <w:rPr>
                <w:b/>
                <w:color w:val="auto"/>
                <w:sz w:val="20"/>
              </w:rPr>
              <w:t xml:space="preserve"> End Date</w:t>
            </w:r>
          </w:p>
        </w:tc>
        <w:tc>
          <w:tcPr>
            <w:tcW w:w="1345" w:type="dxa"/>
          </w:tcPr>
          <w:p w14:paraId="570C47A2" w14:textId="77777777"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b/>
                <w:color w:val="auto"/>
                <w:sz w:val="20"/>
              </w:rPr>
            </w:pPr>
            <w:r w:rsidRPr="000A724B">
              <w:rPr>
                <w:b/>
                <w:color w:val="auto"/>
                <w:sz w:val="20"/>
              </w:rPr>
              <w:t>Ballot Period</w:t>
            </w:r>
          </w:p>
          <w:p w14:paraId="0D24F669" w14:textId="77777777" w:rsidR="00085C10" w:rsidRPr="000C6DD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rFonts w:ascii="Calibri" w:hAnsi="Calibri"/>
                <w:kern w:val="0"/>
                <w:szCs w:val="24"/>
                <w:u w:val="single"/>
              </w:rPr>
            </w:pPr>
            <w:r>
              <w:rPr>
                <w:b/>
                <w:color w:val="auto"/>
                <w:sz w:val="20"/>
              </w:rPr>
              <w:t>End Date</w:t>
            </w:r>
          </w:p>
        </w:tc>
      </w:tr>
      <w:tr w:rsidR="00085C10" w14:paraId="0FF054A6" w14:textId="77777777" w:rsidTr="00262E1A">
        <w:tc>
          <w:tcPr>
            <w:tcW w:w="5442" w:type="dxa"/>
          </w:tcPr>
          <w:p w14:paraId="5B38BA3C" w14:textId="77777777" w:rsidR="00085C10"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4" w:history="1">
              <w:r w:rsidR="00085C10">
                <w:rPr>
                  <w:rStyle w:val="Hyperlink"/>
                  <w:sz w:val="20"/>
                </w:rPr>
                <w:t>Project 2016-02 Modifications to CIP Standards</w:t>
              </w:r>
            </w:hyperlink>
          </w:p>
          <w:p w14:paraId="2A4D710E" w14:textId="102252E8" w:rsidR="00085C10" w:rsidRPr="00713E6A" w:rsidRDefault="00701608"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Norm Dang </w:t>
            </w:r>
            <w:r w:rsidR="00D15DAB">
              <w:rPr>
                <w:sz w:val="20"/>
              </w:rPr>
              <w:t>from IESO</w:t>
            </w:r>
            <w:r w:rsidR="00057372">
              <w:rPr>
                <w:sz w:val="20"/>
              </w:rPr>
              <w:t xml:space="preserve"> </w:t>
            </w:r>
            <w:r w:rsidR="004F24D5">
              <w:rPr>
                <w:sz w:val="20"/>
              </w:rPr>
              <w:t>@</w:t>
            </w:r>
            <w:r w:rsidR="009C32BA">
              <w:rPr>
                <w:sz w:val="20"/>
              </w:rPr>
              <w:t xml:space="preserve"> 12:15 PM</w:t>
            </w:r>
          </w:p>
        </w:tc>
        <w:tc>
          <w:tcPr>
            <w:tcW w:w="1440" w:type="dxa"/>
          </w:tcPr>
          <w:p w14:paraId="77F6F715" w14:textId="7EAC5BA5" w:rsidR="00085C10" w:rsidRDefault="00666B1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085C10">
              <w:rPr>
                <w:kern w:val="0"/>
                <w:sz w:val="20"/>
              </w:rPr>
              <w:t>/</w:t>
            </w:r>
            <w:r>
              <w:rPr>
                <w:kern w:val="0"/>
                <w:sz w:val="20"/>
              </w:rPr>
              <w:t>22</w:t>
            </w:r>
            <w:r w:rsidR="00085C10">
              <w:rPr>
                <w:kern w:val="0"/>
                <w:sz w:val="20"/>
              </w:rPr>
              <w:t>/</w:t>
            </w:r>
            <w:r>
              <w:rPr>
                <w:kern w:val="0"/>
                <w:sz w:val="20"/>
              </w:rPr>
              <w:t>21</w:t>
            </w:r>
          </w:p>
          <w:p w14:paraId="5871C807" w14:textId="5BD899D3"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B4326A">
              <w:rPr>
                <w:kern w:val="0"/>
                <w:sz w:val="20"/>
              </w:rPr>
              <w:t>F</w:t>
            </w:r>
            <w:r>
              <w:rPr>
                <w:kern w:val="0"/>
                <w:sz w:val="20"/>
              </w:rPr>
              <w:t>)</w:t>
            </w:r>
          </w:p>
        </w:tc>
        <w:tc>
          <w:tcPr>
            <w:tcW w:w="1345" w:type="dxa"/>
          </w:tcPr>
          <w:p w14:paraId="2013A7DC" w14:textId="75A4B437" w:rsidR="00085C10" w:rsidRDefault="00666B1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085C10">
              <w:rPr>
                <w:kern w:val="0"/>
                <w:sz w:val="20"/>
              </w:rPr>
              <w:t>/</w:t>
            </w:r>
            <w:r>
              <w:rPr>
                <w:kern w:val="0"/>
                <w:sz w:val="20"/>
              </w:rPr>
              <w:t>22</w:t>
            </w:r>
            <w:r w:rsidR="00085C10">
              <w:rPr>
                <w:kern w:val="0"/>
                <w:sz w:val="20"/>
              </w:rPr>
              <w:t>/</w:t>
            </w:r>
            <w:r w:rsidR="00436B65">
              <w:rPr>
                <w:kern w:val="0"/>
                <w:sz w:val="20"/>
              </w:rPr>
              <w:t>2</w:t>
            </w:r>
            <w:r>
              <w:rPr>
                <w:kern w:val="0"/>
                <w:sz w:val="20"/>
              </w:rPr>
              <w:t>1</w:t>
            </w:r>
          </w:p>
          <w:p w14:paraId="2D1B6B4E" w14:textId="446C664B" w:rsidR="00085C10" w:rsidRDefault="00085C10"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 xml:space="preserve"> (</w:t>
            </w:r>
            <w:r w:rsidR="00B4326A">
              <w:rPr>
                <w:kern w:val="0"/>
                <w:sz w:val="20"/>
              </w:rPr>
              <w:t>I</w:t>
            </w:r>
            <w:r>
              <w:rPr>
                <w:kern w:val="0"/>
                <w:sz w:val="20"/>
              </w:rPr>
              <w:t>)</w:t>
            </w:r>
          </w:p>
        </w:tc>
      </w:tr>
      <w:tr w:rsidR="005D3ECA" w14:paraId="4DD69C2B" w14:textId="77777777" w:rsidTr="00262E1A">
        <w:tc>
          <w:tcPr>
            <w:tcW w:w="5442" w:type="dxa"/>
          </w:tcPr>
          <w:p w14:paraId="11EC1875" w14:textId="5F8A70F2" w:rsidR="005D3ECA"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5" w:history="1">
              <w:r w:rsidR="007A6663">
                <w:rPr>
                  <w:rStyle w:val="Hyperlink"/>
                  <w:sz w:val="20"/>
                </w:rPr>
                <w:t>Project 2017-01 Modifications to BAL-003-1.1</w:t>
              </w:r>
            </w:hyperlink>
          </w:p>
          <w:p w14:paraId="2973042A" w14:textId="24DBCEEA" w:rsidR="005D3ECA" w:rsidRPr="005D0CBA" w:rsidRDefault="005339A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r>
              <w:rPr>
                <w:sz w:val="20"/>
              </w:rPr>
              <w:t xml:space="preserve">David Lemmons from </w:t>
            </w:r>
            <w:r w:rsidR="007F1258">
              <w:rPr>
                <w:sz w:val="20"/>
              </w:rPr>
              <w:t>Cooper Compliance</w:t>
            </w:r>
            <w:r w:rsidR="00057372">
              <w:rPr>
                <w:sz w:val="20"/>
              </w:rPr>
              <w:t xml:space="preserve"> </w:t>
            </w:r>
            <w:r w:rsidR="00014348">
              <w:rPr>
                <w:sz w:val="20"/>
              </w:rPr>
              <w:t>@</w:t>
            </w:r>
            <w:r w:rsidR="009C32BA">
              <w:rPr>
                <w:sz w:val="20"/>
              </w:rPr>
              <w:t xml:space="preserve"> 12:30 PM</w:t>
            </w:r>
          </w:p>
        </w:tc>
        <w:tc>
          <w:tcPr>
            <w:tcW w:w="1440" w:type="dxa"/>
          </w:tcPr>
          <w:p w14:paraId="3C7399EC" w14:textId="667F53DB"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8032AD">
              <w:rPr>
                <w:kern w:val="0"/>
                <w:sz w:val="20"/>
              </w:rPr>
              <w:t>27</w:t>
            </w:r>
            <w:r>
              <w:rPr>
                <w:kern w:val="0"/>
                <w:sz w:val="20"/>
              </w:rPr>
              <w:t>/</w:t>
            </w:r>
            <w:r w:rsidR="008032AD">
              <w:rPr>
                <w:kern w:val="0"/>
                <w:sz w:val="20"/>
              </w:rPr>
              <w:t>21</w:t>
            </w:r>
          </w:p>
          <w:p w14:paraId="39E4C455"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184CC34E"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10/24/19</w:t>
            </w:r>
          </w:p>
          <w:p w14:paraId="53ED3351"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r>
      <w:tr w:rsidR="005D3ECA" w14:paraId="58DF27A0" w14:textId="77777777" w:rsidTr="00262E1A">
        <w:tc>
          <w:tcPr>
            <w:tcW w:w="5442" w:type="dxa"/>
          </w:tcPr>
          <w:p w14:paraId="4434814A" w14:textId="77777777" w:rsidR="005D3ECA"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6" w:history="1">
              <w:r w:rsidR="005D3ECA">
                <w:rPr>
                  <w:rStyle w:val="Hyperlink"/>
                  <w:sz w:val="20"/>
                </w:rPr>
                <w:t>Project 2019-02 BES Cyber System Information Access Management</w:t>
              </w:r>
            </w:hyperlink>
            <w:r w:rsidR="005D3ECA">
              <w:rPr>
                <w:rStyle w:val="Hyperlink"/>
                <w:sz w:val="20"/>
              </w:rPr>
              <w:t xml:space="preserve"> </w:t>
            </w:r>
          </w:p>
          <w:p w14:paraId="2D50DD75" w14:textId="000E4C9D" w:rsidR="005D3ECA" w:rsidRPr="00AD1370" w:rsidRDefault="003966C9"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color w:val="000000" w:themeColor="text1"/>
                <w:sz w:val="20"/>
                <w:u w:val="none"/>
              </w:rPr>
            </w:pPr>
            <w:r>
              <w:rPr>
                <w:rStyle w:val="Hyperlink"/>
                <w:color w:val="000000" w:themeColor="text1"/>
                <w:sz w:val="20"/>
                <w:u w:val="none"/>
              </w:rPr>
              <w:t xml:space="preserve">William Vesely from Con </w:t>
            </w:r>
            <w:r w:rsidRPr="009C32BA">
              <w:rPr>
                <w:rStyle w:val="Hyperlink"/>
                <w:color w:val="000000" w:themeColor="text1"/>
                <w:sz w:val="20"/>
                <w:u w:val="none"/>
              </w:rPr>
              <w:t xml:space="preserve">Edison </w:t>
            </w:r>
            <w:r w:rsidR="002D0135" w:rsidRPr="009C32BA">
              <w:rPr>
                <w:rStyle w:val="Hyperlink"/>
                <w:color w:val="000000" w:themeColor="text1"/>
                <w:sz w:val="20"/>
                <w:u w:val="none"/>
              </w:rPr>
              <w:t>@</w:t>
            </w:r>
            <w:r w:rsidR="009C32BA" w:rsidRPr="009C32BA">
              <w:rPr>
                <w:rStyle w:val="Hyperlink"/>
                <w:color w:val="000000" w:themeColor="text1"/>
                <w:sz w:val="20"/>
                <w:u w:val="none"/>
              </w:rPr>
              <w:t xml:space="preserve"> 12:45</w:t>
            </w:r>
            <w:r w:rsidR="009C32BA">
              <w:rPr>
                <w:rStyle w:val="Hyperlink"/>
                <w:color w:val="000000" w:themeColor="text1"/>
                <w:sz w:val="20"/>
                <w:u w:val="none"/>
              </w:rPr>
              <w:t xml:space="preserve"> PM</w:t>
            </w:r>
          </w:p>
        </w:tc>
        <w:tc>
          <w:tcPr>
            <w:tcW w:w="1440" w:type="dxa"/>
          </w:tcPr>
          <w:p w14:paraId="124CA8B9" w14:textId="1FCB3474" w:rsidR="005D3ECA" w:rsidRDefault="00F10987"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9</w:t>
            </w:r>
            <w:r w:rsidR="005D3ECA">
              <w:rPr>
                <w:kern w:val="0"/>
                <w:sz w:val="20"/>
              </w:rPr>
              <w:t>/</w:t>
            </w:r>
            <w:r>
              <w:rPr>
                <w:kern w:val="0"/>
                <w:sz w:val="20"/>
              </w:rPr>
              <w:t>21</w:t>
            </w:r>
            <w:r w:rsidR="005D3ECA">
              <w:rPr>
                <w:kern w:val="0"/>
                <w:sz w:val="20"/>
              </w:rPr>
              <w:t>/20</w:t>
            </w:r>
          </w:p>
          <w:p w14:paraId="21F1852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98E92CB" w14:textId="77B2FC57" w:rsidR="005D3ECA" w:rsidRDefault="007063F3"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5</w:t>
            </w:r>
            <w:r w:rsidR="005D3ECA">
              <w:rPr>
                <w:kern w:val="0"/>
                <w:sz w:val="20"/>
              </w:rPr>
              <w:t>/</w:t>
            </w:r>
            <w:r>
              <w:rPr>
                <w:kern w:val="0"/>
                <w:sz w:val="20"/>
              </w:rPr>
              <w:t>10</w:t>
            </w:r>
            <w:r w:rsidR="005D3ECA">
              <w:rPr>
                <w:kern w:val="0"/>
                <w:sz w:val="20"/>
              </w:rPr>
              <w:t>/2</w:t>
            </w:r>
            <w:r>
              <w:rPr>
                <w:kern w:val="0"/>
                <w:sz w:val="20"/>
              </w:rPr>
              <w:t>1</w:t>
            </w:r>
          </w:p>
          <w:p w14:paraId="7DA25D38" w14:textId="4228D469"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F10987">
              <w:rPr>
                <w:kern w:val="0"/>
                <w:sz w:val="20"/>
              </w:rPr>
              <w:t>A</w:t>
            </w:r>
            <w:r>
              <w:rPr>
                <w:kern w:val="0"/>
                <w:sz w:val="20"/>
              </w:rPr>
              <w:t>)</w:t>
            </w:r>
          </w:p>
        </w:tc>
      </w:tr>
      <w:tr w:rsidR="005D3ECA" w14:paraId="0DB5907E" w14:textId="77777777" w:rsidTr="00262E1A">
        <w:tc>
          <w:tcPr>
            <w:tcW w:w="5442" w:type="dxa"/>
          </w:tcPr>
          <w:p w14:paraId="0B76C0F8" w14:textId="77777777" w:rsidR="005D3ECA"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7" w:history="1">
              <w:r w:rsidR="005D3ECA">
                <w:rPr>
                  <w:rStyle w:val="Hyperlink"/>
                  <w:sz w:val="20"/>
                </w:rPr>
                <w:t>Project 2019-04 Modifications to PRC-005-6</w:t>
              </w:r>
            </w:hyperlink>
          </w:p>
          <w:p w14:paraId="65D59F84" w14:textId="547CBE27" w:rsidR="005D3ECA" w:rsidRPr="005D0CB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Giannuzzi Giuseppe</w:t>
            </w:r>
            <w:r w:rsidR="0089712C">
              <w:rPr>
                <w:color w:val="000000" w:themeColor="text1"/>
                <w:sz w:val="20"/>
              </w:rPr>
              <w:t xml:space="preserve"> from </w:t>
            </w:r>
            <w:r w:rsidR="0089712C" w:rsidRPr="009C32BA">
              <w:rPr>
                <w:color w:val="000000" w:themeColor="text1"/>
                <w:sz w:val="20"/>
              </w:rPr>
              <w:t xml:space="preserve">HQ </w:t>
            </w:r>
            <w:r w:rsidR="00706B87" w:rsidRPr="009C32BA">
              <w:rPr>
                <w:color w:val="000000" w:themeColor="text1"/>
                <w:sz w:val="20"/>
              </w:rPr>
              <w:t>@</w:t>
            </w:r>
            <w:r w:rsidR="009C32BA" w:rsidRPr="009C32BA">
              <w:rPr>
                <w:color w:val="000000" w:themeColor="text1"/>
                <w:sz w:val="20"/>
              </w:rPr>
              <w:t xml:space="preserve"> </w:t>
            </w:r>
            <w:r w:rsidR="009C32BA" w:rsidRPr="009C32BA">
              <w:rPr>
                <w:sz w:val="20"/>
              </w:rPr>
              <w:t>1:00 PM</w:t>
            </w:r>
          </w:p>
        </w:tc>
        <w:tc>
          <w:tcPr>
            <w:tcW w:w="1440" w:type="dxa"/>
          </w:tcPr>
          <w:p w14:paraId="4F557859" w14:textId="4AE6E9AB" w:rsidR="005D3ECA" w:rsidRDefault="005C3181"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2/26</w:t>
            </w:r>
            <w:r w:rsidR="005D3ECA">
              <w:rPr>
                <w:kern w:val="0"/>
                <w:sz w:val="20"/>
              </w:rPr>
              <w:t>/</w:t>
            </w:r>
            <w:r w:rsidR="00BA02E8">
              <w:rPr>
                <w:kern w:val="0"/>
                <w:sz w:val="20"/>
              </w:rPr>
              <w:t>2</w:t>
            </w:r>
            <w:r>
              <w:rPr>
                <w:kern w:val="0"/>
                <w:sz w:val="20"/>
              </w:rPr>
              <w:t>1</w:t>
            </w:r>
          </w:p>
          <w:p w14:paraId="1CF6CFAB"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438984B9"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5D3ECA" w14:paraId="0E05E99F" w14:textId="77777777" w:rsidTr="00262E1A">
        <w:tc>
          <w:tcPr>
            <w:tcW w:w="5442" w:type="dxa"/>
          </w:tcPr>
          <w:p w14:paraId="451DC6BB" w14:textId="77777777" w:rsidR="005D3ECA"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18" w:history="1">
              <w:r w:rsidR="005D3ECA">
                <w:rPr>
                  <w:rStyle w:val="Hyperlink"/>
                  <w:sz w:val="20"/>
                </w:rPr>
                <w:t>Project 2019-06 Cold Weather</w:t>
              </w:r>
            </w:hyperlink>
          </w:p>
          <w:p w14:paraId="1C0BED80" w14:textId="56112310" w:rsidR="002B76C4" w:rsidRPr="002B76C4" w:rsidRDefault="00C34806" w:rsidP="00487A16">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3660"/>
              </w:tabs>
              <w:overflowPunct/>
              <w:autoSpaceDE/>
              <w:autoSpaceDN/>
              <w:adjustRightInd/>
              <w:ind w:left="0" w:firstLine="0"/>
              <w:contextualSpacing/>
              <w:jc w:val="left"/>
              <w:textAlignment w:val="auto"/>
              <w:rPr>
                <w:sz w:val="20"/>
              </w:rPr>
            </w:pPr>
            <w:r>
              <w:rPr>
                <w:sz w:val="20"/>
              </w:rPr>
              <w:t xml:space="preserve">Matthew Harward </w:t>
            </w:r>
            <w:r w:rsidR="00CC6C45">
              <w:rPr>
                <w:sz w:val="20"/>
              </w:rPr>
              <w:t>@</w:t>
            </w:r>
            <w:r w:rsidR="009C32BA">
              <w:rPr>
                <w:sz w:val="20"/>
              </w:rPr>
              <w:t xml:space="preserve"> </w:t>
            </w:r>
            <w:r w:rsidR="00E361A4">
              <w:rPr>
                <w:sz w:val="20"/>
              </w:rPr>
              <w:t>1:15 PM</w:t>
            </w:r>
            <w:r w:rsidR="00487A16">
              <w:rPr>
                <w:sz w:val="20"/>
              </w:rPr>
              <w:tab/>
            </w:r>
          </w:p>
        </w:tc>
        <w:tc>
          <w:tcPr>
            <w:tcW w:w="1440" w:type="dxa"/>
          </w:tcPr>
          <w:p w14:paraId="10A30971" w14:textId="2FD7C6F6" w:rsidR="005D3ECA"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5D3ECA">
              <w:rPr>
                <w:kern w:val="0"/>
                <w:sz w:val="20"/>
              </w:rPr>
              <w:t>/</w:t>
            </w:r>
            <w:r>
              <w:rPr>
                <w:kern w:val="0"/>
                <w:sz w:val="20"/>
              </w:rPr>
              <w:t>26</w:t>
            </w:r>
            <w:r w:rsidR="002812EE">
              <w:rPr>
                <w:kern w:val="0"/>
                <w:sz w:val="20"/>
              </w:rPr>
              <w:t>/</w:t>
            </w:r>
            <w:r w:rsidR="008D431C">
              <w:rPr>
                <w:kern w:val="0"/>
                <w:sz w:val="20"/>
              </w:rPr>
              <w:t>2</w:t>
            </w:r>
            <w:r w:rsidR="002812EE">
              <w:rPr>
                <w:kern w:val="0"/>
                <w:sz w:val="20"/>
              </w:rPr>
              <w:t>1</w:t>
            </w:r>
          </w:p>
          <w:p w14:paraId="59ADE188" w14:textId="77777777" w:rsidR="005D3ECA" w:rsidRDefault="005D3ECA"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(F)</w:t>
            </w:r>
          </w:p>
        </w:tc>
        <w:tc>
          <w:tcPr>
            <w:tcW w:w="1345" w:type="dxa"/>
          </w:tcPr>
          <w:p w14:paraId="2A6F4A97" w14:textId="1E1BF806" w:rsidR="005D3ECA"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2812EE">
              <w:rPr>
                <w:kern w:val="0"/>
                <w:sz w:val="20"/>
              </w:rPr>
              <w:t>/</w:t>
            </w:r>
            <w:r>
              <w:rPr>
                <w:kern w:val="0"/>
                <w:sz w:val="20"/>
              </w:rPr>
              <w:t>26</w:t>
            </w:r>
            <w:r w:rsidR="002812EE">
              <w:rPr>
                <w:kern w:val="0"/>
                <w:sz w:val="20"/>
              </w:rPr>
              <w:t>/21</w:t>
            </w:r>
          </w:p>
          <w:p w14:paraId="7EB2020F" w14:textId="47C8B575" w:rsidR="002812EE" w:rsidRDefault="002812E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w:t>
            </w:r>
            <w:r w:rsidR="004329E5">
              <w:rPr>
                <w:kern w:val="0"/>
                <w:sz w:val="20"/>
              </w:rPr>
              <w:t>A</w:t>
            </w:r>
            <w:r>
              <w:rPr>
                <w:kern w:val="0"/>
                <w:sz w:val="20"/>
              </w:rPr>
              <w:t>)</w:t>
            </w:r>
          </w:p>
        </w:tc>
      </w:tr>
      <w:tr w:rsidR="00EC007B" w:rsidRPr="00EC007B" w14:paraId="024E6F34" w14:textId="77777777" w:rsidTr="00262E1A">
        <w:tc>
          <w:tcPr>
            <w:tcW w:w="5442" w:type="dxa"/>
          </w:tcPr>
          <w:p w14:paraId="48CB495F" w14:textId="1929FD94" w:rsidR="00EC007B" w:rsidRPr="00EC007B"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19" w:history="1">
              <w:r w:rsidR="00143B83">
                <w:rPr>
                  <w:rStyle w:val="Hyperlink"/>
                  <w:sz w:val="20"/>
                </w:rPr>
                <w:t>Project 2020-02 Transmission-connected Dynamic Reactive Resources</w:t>
              </w:r>
            </w:hyperlink>
            <w:r w:rsidR="00D7516D">
              <w:rPr>
                <w:sz w:val="20"/>
              </w:rPr>
              <w:t xml:space="preserve"> Latrice Harkness @ </w:t>
            </w:r>
            <w:r w:rsidR="00643796">
              <w:rPr>
                <w:sz w:val="20"/>
              </w:rPr>
              <w:t>1:45 PM</w:t>
            </w:r>
          </w:p>
        </w:tc>
        <w:tc>
          <w:tcPr>
            <w:tcW w:w="1440" w:type="dxa"/>
          </w:tcPr>
          <w:p w14:paraId="7EF3EAA1" w14:textId="37F975CA" w:rsidR="00EC007B"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3</w:t>
            </w:r>
            <w:r w:rsidR="00EC007B" w:rsidRPr="00EC007B">
              <w:rPr>
                <w:kern w:val="0"/>
                <w:sz w:val="20"/>
              </w:rPr>
              <w:t>/</w:t>
            </w:r>
            <w:r>
              <w:rPr>
                <w:kern w:val="0"/>
                <w:sz w:val="20"/>
              </w:rPr>
              <w:t>20</w:t>
            </w:r>
            <w:r w:rsidR="00EC007B">
              <w:rPr>
                <w:kern w:val="0"/>
                <w:sz w:val="20"/>
              </w:rPr>
              <w:t>/</w:t>
            </w:r>
            <w:r w:rsidR="00EC007B" w:rsidRPr="00EC007B">
              <w:rPr>
                <w:kern w:val="0"/>
                <w:sz w:val="20"/>
              </w:rPr>
              <w:t>2</w:t>
            </w:r>
            <w:r>
              <w:rPr>
                <w:kern w:val="0"/>
                <w:sz w:val="20"/>
              </w:rPr>
              <w:t>0</w:t>
            </w:r>
          </w:p>
          <w:p w14:paraId="39CAA47E" w14:textId="44E6E88A"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E154D97" w14:textId="673F4D7E"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764957E6" w14:textId="77777777" w:rsidTr="00262E1A">
        <w:tc>
          <w:tcPr>
            <w:tcW w:w="5442" w:type="dxa"/>
          </w:tcPr>
          <w:p w14:paraId="4D0A168F" w14:textId="77777777" w:rsidR="00EC007B"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rStyle w:val="Hyperlink"/>
                <w:sz w:val="20"/>
              </w:rPr>
            </w:pPr>
            <w:hyperlink r:id="rId20" w:history="1">
              <w:r w:rsidR="00EC007B" w:rsidRPr="00EC007B">
                <w:rPr>
                  <w:rStyle w:val="Hyperlink"/>
                  <w:sz w:val="20"/>
                </w:rPr>
                <w:t>Project 2020-03 Supply Chain Low Impact Revisions SAR</w:t>
              </w:r>
            </w:hyperlink>
          </w:p>
          <w:p w14:paraId="07ED5F2E" w14:textId="55B5CCB7" w:rsidR="00E361A4" w:rsidRPr="00E361A4" w:rsidRDefault="00E361A4"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000000" w:themeColor="text1"/>
                <w:sz w:val="20"/>
              </w:rPr>
            </w:pPr>
            <w:r>
              <w:rPr>
                <w:color w:val="000000" w:themeColor="text1"/>
                <w:sz w:val="20"/>
              </w:rPr>
              <w:t>Tony Hall @ 1:30 PM</w:t>
            </w:r>
          </w:p>
        </w:tc>
        <w:tc>
          <w:tcPr>
            <w:tcW w:w="1440" w:type="dxa"/>
          </w:tcPr>
          <w:p w14:paraId="01DF4AA3"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6/3/20</w:t>
            </w:r>
          </w:p>
          <w:p w14:paraId="386916D7" w14:textId="0A64B1D1"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29E199D"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EC007B" w:rsidRPr="00EC007B" w14:paraId="3C6AE912" w14:textId="77777777" w:rsidTr="00262E1A">
        <w:tc>
          <w:tcPr>
            <w:tcW w:w="5442" w:type="dxa"/>
          </w:tcPr>
          <w:p w14:paraId="57FAB303" w14:textId="4BD35344" w:rsidR="00EC007B" w:rsidRPr="00EC007B"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sz w:val="20"/>
              </w:rPr>
            </w:pPr>
            <w:hyperlink r:id="rId21" w:history="1">
              <w:r w:rsidR="00143B83">
                <w:rPr>
                  <w:rStyle w:val="Hyperlink"/>
                  <w:sz w:val="20"/>
                </w:rPr>
                <w:t>Project 2020-04 Modifications to CIP-012</w:t>
              </w:r>
            </w:hyperlink>
          </w:p>
        </w:tc>
        <w:tc>
          <w:tcPr>
            <w:tcW w:w="1440" w:type="dxa"/>
          </w:tcPr>
          <w:p w14:paraId="4AAFE89E" w14:textId="77777777" w:rsid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6/11/20</w:t>
            </w:r>
          </w:p>
          <w:p w14:paraId="47B25CA8" w14:textId="3FB18005"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20998408" w14:textId="77777777" w:rsidR="00EC007B" w:rsidRPr="00EC007B" w:rsidRDefault="00EC00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3CD57AAE" w14:textId="77777777" w:rsidTr="00262E1A">
        <w:tc>
          <w:tcPr>
            <w:tcW w:w="5442" w:type="dxa"/>
          </w:tcPr>
          <w:p w14:paraId="13CE575E" w14:textId="76C8686E" w:rsidR="003D1DBE"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2" w:history="1">
              <w:r w:rsidR="003D1DBE">
                <w:rPr>
                  <w:rStyle w:val="Hyperlink"/>
                  <w:sz w:val="20"/>
                </w:rPr>
                <w:t>Project 2020-05 Modifications to FAC-001-3 and FAC-002-2 SAR</w:t>
              </w:r>
            </w:hyperlink>
          </w:p>
        </w:tc>
        <w:tc>
          <w:tcPr>
            <w:tcW w:w="1440" w:type="dxa"/>
          </w:tcPr>
          <w:p w14:paraId="12232D32" w14:textId="77777777"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12/11/20</w:t>
            </w:r>
          </w:p>
          <w:p w14:paraId="6DFA5C88" w14:textId="0609C049"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38BCC4C5"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3D1DBE" w:rsidRPr="00EC007B" w14:paraId="7F36D33E" w14:textId="77777777" w:rsidTr="00262E1A">
        <w:tc>
          <w:tcPr>
            <w:tcW w:w="5442" w:type="dxa"/>
          </w:tcPr>
          <w:p w14:paraId="6C843881" w14:textId="405B14AF" w:rsidR="003D1DBE" w:rsidRDefault="0075422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3" w:history="1">
              <w:r w:rsidR="004329E5">
                <w:rPr>
                  <w:rStyle w:val="Hyperlink"/>
                  <w:sz w:val="20"/>
                </w:rPr>
                <w:t>Project 2021-01 Modifications to MOD-025 and PRC-019</w:t>
              </w:r>
            </w:hyperlink>
          </w:p>
        </w:tc>
        <w:tc>
          <w:tcPr>
            <w:tcW w:w="1440" w:type="dxa"/>
          </w:tcPr>
          <w:p w14:paraId="673E5720" w14:textId="239DEBE4" w:rsidR="003D1DBE" w:rsidRDefault="004329E5"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4</w:t>
            </w:r>
            <w:r w:rsidR="003D1DBE">
              <w:rPr>
                <w:kern w:val="0"/>
                <w:sz w:val="20"/>
              </w:rPr>
              <w:t>/</w:t>
            </w:r>
            <w:r>
              <w:rPr>
                <w:kern w:val="0"/>
                <w:sz w:val="20"/>
              </w:rPr>
              <w:t>2</w:t>
            </w:r>
            <w:r w:rsidR="003D1DBE">
              <w:rPr>
                <w:kern w:val="0"/>
                <w:sz w:val="20"/>
              </w:rPr>
              <w:t>/21</w:t>
            </w:r>
          </w:p>
          <w:p w14:paraId="2778A700" w14:textId="4D86C8C0" w:rsidR="003D1DBE"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r>
              <w:rPr>
                <w:kern w:val="0"/>
                <w:sz w:val="20"/>
              </w:rPr>
              <w:t>(I)</w:t>
            </w:r>
          </w:p>
        </w:tc>
        <w:tc>
          <w:tcPr>
            <w:tcW w:w="1345" w:type="dxa"/>
          </w:tcPr>
          <w:p w14:paraId="5AAB7866" w14:textId="77777777" w:rsidR="003D1DBE" w:rsidRPr="00EC007B" w:rsidRDefault="003D1DBE"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C859513" w14:textId="77777777" w:rsidTr="00262E1A">
        <w:tc>
          <w:tcPr>
            <w:tcW w:w="5442" w:type="dxa"/>
          </w:tcPr>
          <w:p w14:paraId="31D605A3" w14:textId="54D94498" w:rsidR="004329E5" w:rsidRDefault="0075422E"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hyperlink r:id="rId24" w:history="1">
              <w:r w:rsidR="004329E5">
                <w:rPr>
                  <w:rStyle w:val="Hyperlink"/>
                  <w:sz w:val="20"/>
                </w:rPr>
                <w:t>Project 2021-03 CIP-002 Transmission Owner Control Centers</w:t>
              </w:r>
            </w:hyperlink>
          </w:p>
        </w:tc>
        <w:tc>
          <w:tcPr>
            <w:tcW w:w="1440" w:type="dxa"/>
          </w:tcPr>
          <w:p w14:paraId="7AA2FFEC" w14:textId="1D19BCC2"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5A410C66"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rsidRPr="00EC007B" w14:paraId="06BF489C" w14:textId="77777777" w:rsidTr="00262E1A">
        <w:tc>
          <w:tcPr>
            <w:tcW w:w="5442" w:type="dxa"/>
          </w:tcPr>
          <w:p w14:paraId="007AEFC1" w14:textId="77777777"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pPr>
          </w:p>
        </w:tc>
        <w:tc>
          <w:tcPr>
            <w:tcW w:w="1440" w:type="dxa"/>
          </w:tcPr>
          <w:p w14:paraId="074C6136" w14:textId="77777777" w:rsidR="004329E5"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c>
          <w:tcPr>
            <w:tcW w:w="1345" w:type="dxa"/>
          </w:tcPr>
          <w:p w14:paraId="183A1188" w14:textId="77777777" w:rsidR="004329E5" w:rsidRPr="00EC007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center"/>
              <w:textAlignment w:val="auto"/>
              <w:rPr>
                <w:kern w:val="0"/>
                <w:sz w:val="20"/>
              </w:rPr>
            </w:pPr>
          </w:p>
        </w:tc>
      </w:tr>
      <w:tr w:rsidR="004329E5" w14:paraId="44279A7E" w14:textId="77777777" w:rsidTr="00262E1A">
        <w:tc>
          <w:tcPr>
            <w:tcW w:w="8227" w:type="dxa"/>
            <w:gridSpan w:val="3"/>
          </w:tcPr>
          <w:p w14:paraId="3BE842A4" w14:textId="77777777" w:rsidR="004329E5" w:rsidRPr="000A724B" w:rsidRDefault="004329E5" w:rsidP="004329E5">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373"/>
                <w:tab w:val="left" w:pos="6690"/>
              </w:tabs>
              <w:overflowPunct/>
              <w:autoSpaceDE/>
              <w:autoSpaceDN/>
              <w:adjustRightInd/>
              <w:ind w:left="0" w:firstLine="0"/>
              <w:contextualSpacing/>
              <w:jc w:val="center"/>
              <w:textAlignment w:val="auto"/>
              <w:rPr>
                <w:sz w:val="20"/>
              </w:rPr>
            </w:pPr>
            <w:r w:rsidRPr="000A724B">
              <w:rPr>
                <w:b/>
                <w:sz w:val="20"/>
              </w:rPr>
              <w:t>Comments:</w:t>
            </w:r>
            <w:r w:rsidRPr="000A724B">
              <w:rPr>
                <w:sz w:val="20"/>
              </w:rPr>
              <w:t xml:space="preserve"> (I) – Informal; (F) – Formal</w:t>
            </w:r>
            <w:r>
              <w:rPr>
                <w:sz w:val="20"/>
              </w:rPr>
              <w:t>; (N) – Nomination Period</w:t>
            </w:r>
          </w:p>
          <w:p w14:paraId="58515B47" w14:textId="77777777" w:rsidR="004329E5" w:rsidRDefault="004329E5" w:rsidP="004329E5">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0" w:firstLine="0"/>
              <w:jc w:val="center"/>
              <w:rPr>
                <w:szCs w:val="24"/>
              </w:rPr>
            </w:pPr>
            <w:r w:rsidRPr="000A724B">
              <w:rPr>
                <w:b/>
                <w:sz w:val="20"/>
              </w:rPr>
              <w:t>Ballots:</w:t>
            </w:r>
            <w:r w:rsidRPr="000A724B">
              <w:rPr>
                <w:sz w:val="20"/>
              </w:rPr>
              <w:t xml:space="preserve"> (I) – Initial; (A) – Additional; (F) – Final</w:t>
            </w:r>
          </w:p>
        </w:tc>
      </w:tr>
    </w:tbl>
    <w:p w14:paraId="3E5EBC99" w14:textId="77777777" w:rsidR="00830F7B" w:rsidRPr="001B6998" w:rsidRDefault="00830F7B"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Cs w:val="24"/>
        </w:rPr>
      </w:pPr>
    </w:p>
    <w:p w14:paraId="537617D7" w14:textId="40C47DD3"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0747D7">
        <w:rPr>
          <w:szCs w:val="24"/>
        </w:rPr>
        <w:t>Ballot History</w:t>
      </w:r>
      <w:r w:rsidR="00323542" w:rsidRPr="000747D7">
        <w:rPr>
          <w:szCs w:val="24"/>
        </w:rPr>
        <w:t xml:space="preserve"> (Since last RSC Meeting)</w:t>
      </w:r>
    </w:p>
    <w:p w14:paraId="747D8046" w14:textId="77777777" w:rsidR="00BC3A2E" w:rsidRDefault="00BC3A2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szCs w:val="24"/>
        </w:rPr>
        <w:t>Comment Form History</w:t>
      </w:r>
      <w:r w:rsidR="008D5BAD" w:rsidRPr="00C653C3">
        <w:rPr>
          <w:szCs w:val="24"/>
        </w:rPr>
        <w:t xml:space="preserve"> (Since last RSC Meeting)</w:t>
      </w:r>
    </w:p>
    <w:p w14:paraId="7B32F685" w14:textId="77777777" w:rsidR="004F5633" w:rsidRPr="00762BAB" w:rsidRDefault="004F5633" w:rsidP="00762BAB">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jc w:val="left"/>
        <w:rPr>
          <w:szCs w:val="24"/>
        </w:rPr>
      </w:pPr>
    </w:p>
    <w:p w14:paraId="6D28562F" w14:textId="77777777" w:rsidR="00085C10" w:rsidRPr="00DD21CE" w:rsidRDefault="00085C10" w:rsidP="0089712C">
      <w:pPr>
        <w:pStyle w:val="ListParagraph"/>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0" w:hanging="540"/>
        <w:jc w:val="left"/>
        <w:rPr>
          <w:b/>
          <w:szCs w:val="24"/>
          <w:u w:val="single"/>
        </w:rPr>
      </w:pPr>
      <w:r w:rsidRPr="00C653C3">
        <w:rPr>
          <w:b/>
          <w:szCs w:val="24"/>
          <w:u w:val="single"/>
        </w:rPr>
        <w:t>NPCC Non-Standards</w:t>
      </w:r>
      <w:r w:rsidRPr="00C653C3">
        <w:rPr>
          <w:b/>
          <w:szCs w:val="24"/>
          <w:u w:val="single"/>
        </w:rPr>
        <w:br/>
      </w:r>
      <w:hyperlink r:id="rId25" w:history="1">
        <w:r w:rsidRPr="00694FBD">
          <w:rPr>
            <w:rStyle w:val="Hyperlink"/>
          </w:rPr>
          <w:t>https://www.npcc.org/Standards/SitePages/NonStandardsList.aspx</w:t>
        </w:r>
      </w:hyperlink>
      <w:r w:rsidRPr="00DD21CE">
        <w:rPr>
          <w:color w:val="auto"/>
          <w:szCs w:val="24"/>
        </w:rPr>
        <w:t xml:space="preserve">  </w:t>
      </w:r>
    </w:p>
    <w:p w14:paraId="3F7F2B4E" w14:textId="0B98F760" w:rsidR="00085C10" w:rsidRDefault="00085C10"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3" w:hanging="648"/>
        <w:jc w:val="left"/>
        <w:rPr>
          <w:color w:val="auto"/>
          <w:szCs w:val="24"/>
        </w:rPr>
      </w:pPr>
      <w:r>
        <w:rPr>
          <w:color w:val="auto"/>
          <w:szCs w:val="24"/>
        </w:rPr>
        <w:t>Items for Discussion</w:t>
      </w:r>
    </w:p>
    <w:p w14:paraId="69426999"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NPCC Goal --- Prioritization of Directory Reviews</w:t>
      </w:r>
    </w:p>
    <w:p w14:paraId="33DA0526"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 Design and Operation of the BPS --- Scope of Work</w:t>
      </w:r>
    </w:p>
    <w:p w14:paraId="4E04523A"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Directory#12 UFLS --- Retirement</w:t>
      </w:r>
    </w:p>
    <w:p w14:paraId="16D36998" w14:textId="77777777" w:rsid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Directory#11 Disturbance Monitoring --- TFSP Review</w:t>
      </w:r>
    </w:p>
    <w:p w14:paraId="530F0D58" w14:textId="2AB1AD51" w:rsidR="004547E5" w:rsidRPr="00CB4E14" w:rsidRDefault="00CB4E14" w:rsidP="00CB4E14">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000000" w:themeColor="text1"/>
          <w:szCs w:val="24"/>
        </w:rPr>
      </w:pPr>
      <w:r>
        <w:rPr>
          <w:color w:val="000000" w:themeColor="text1"/>
          <w:szCs w:val="24"/>
        </w:rPr>
        <w:t>Executive Tracking Summary</w:t>
      </w:r>
    </w:p>
    <w:p w14:paraId="2053BE46" w14:textId="77777777" w:rsidR="00950716" w:rsidRDefault="00950716" w:rsidP="00950716">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6EE4F31" w14:textId="7A90CEA0" w:rsidR="002B0FD7" w:rsidRPr="00295DE6" w:rsidRDefault="001D23F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295DE6">
        <w:rPr>
          <w:b/>
          <w:szCs w:val="24"/>
          <w:u w:val="single"/>
        </w:rPr>
        <w:t>RSC Member</w:t>
      </w:r>
      <w:r w:rsidR="0074157F" w:rsidRPr="00295DE6">
        <w:rPr>
          <w:b/>
          <w:szCs w:val="24"/>
          <w:u w:val="single"/>
        </w:rPr>
        <w:t xml:space="preserve"> Items of Interest</w:t>
      </w:r>
    </w:p>
    <w:p w14:paraId="0F60F859" w14:textId="77777777" w:rsidR="00D253D0" w:rsidRDefault="00AA6061"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jc w:val="left"/>
        <w:rPr>
          <w:szCs w:val="24"/>
        </w:rPr>
      </w:pPr>
      <w:r w:rsidRPr="00295DE6">
        <w:rPr>
          <w:szCs w:val="24"/>
        </w:rPr>
        <w:t>RSC Roster</w:t>
      </w:r>
    </w:p>
    <w:p w14:paraId="1624373D" w14:textId="77777777" w:rsidR="008A18AB" w:rsidRPr="00295DE6" w:rsidRDefault="008A18AB"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0" w:firstLine="0"/>
        <w:jc w:val="left"/>
        <w:rPr>
          <w:szCs w:val="24"/>
        </w:rPr>
      </w:pPr>
    </w:p>
    <w:p w14:paraId="0667EEE3" w14:textId="77777777" w:rsidR="00D24E9E" w:rsidRPr="00C653C3" w:rsidRDefault="00D24E9E"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after="60"/>
        <w:ind w:left="547" w:hanging="547"/>
        <w:jc w:val="left"/>
        <w:rPr>
          <w:b/>
          <w:szCs w:val="24"/>
          <w:u w:color="FF0000"/>
        </w:rPr>
      </w:pPr>
      <w:r w:rsidRPr="00C653C3">
        <w:rPr>
          <w:b/>
          <w:szCs w:val="24"/>
          <w:u w:val="single"/>
        </w:rPr>
        <w:t>Standards Activity Post NERC BOT Approval</w:t>
      </w:r>
      <w:r w:rsidR="003B5176" w:rsidRPr="00C653C3">
        <w:rPr>
          <w:szCs w:val="24"/>
        </w:rPr>
        <w:br/>
      </w:r>
      <w:r w:rsidRPr="00C653C3">
        <w:rPr>
          <w:szCs w:val="24"/>
        </w:rPr>
        <w:t>(Since last RSC Meeting)</w:t>
      </w:r>
    </w:p>
    <w:p w14:paraId="5C443821" w14:textId="77777777" w:rsidR="00D24E9E" w:rsidRPr="00C653C3"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NERC Filings to FERC</w:t>
      </w:r>
      <w:r w:rsidRPr="00C653C3">
        <w:rPr>
          <w:color w:val="auto"/>
          <w:szCs w:val="24"/>
        </w:rPr>
        <w:br/>
      </w:r>
      <w:hyperlink r:id="rId26" w:history="1">
        <w:r w:rsidRPr="00C653C3">
          <w:rPr>
            <w:rStyle w:val="Hyperlink"/>
          </w:rPr>
          <w:t>http://www.nerc.com/FilingsOrders/Pages/default.aspx</w:t>
        </w:r>
      </w:hyperlink>
    </w:p>
    <w:p w14:paraId="402A36A2" w14:textId="77777777" w:rsidR="00F6721D" w:rsidRPr="00F6721D" w:rsidRDefault="00D24E9E"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szCs w:val="24"/>
        </w:rPr>
      </w:pPr>
      <w:r w:rsidRPr="00C653C3">
        <w:rPr>
          <w:color w:val="auto"/>
          <w:szCs w:val="24"/>
        </w:rPr>
        <w:t>FERC Orders / Rules</w:t>
      </w:r>
    </w:p>
    <w:p w14:paraId="2E7ECD3A" w14:textId="77777777" w:rsidR="00F6721D" w:rsidRPr="00F6721D" w:rsidRDefault="0075422E"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hyperlink r:id="rId27" w:history="1">
        <w:r w:rsidR="00F6721D" w:rsidRPr="00C653C3">
          <w:rPr>
            <w:rStyle w:val="Hyperlink"/>
          </w:rPr>
          <w:t>http://www.nerc.com/FilingsOrders/Pages/default.aspx</w:t>
        </w:r>
      </w:hyperlink>
    </w:p>
    <w:p w14:paraId="19E08E30" w14:textId="77777777" w:rsidR="00CE453E" w:rsidRPr="00A25613" w:rsidRDefault="00BB112F"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color w:val="000000"/>
          <w:szCs w:val="24"/>
          <w:u w:val="none"/>
        </w:rPr>
      </w:pPr>
      <w:r w:rsidRPr="00C653C3">
        <w:rPr>
          <w:color w:val="auto"/>
          <w:szCs w:val="24"/>
        </w:rPr>
        <w:t>Federal Register</w:t>
      </w:r>
      <w:r w:rsidRPr="00C653C3">
        <w:rPr>
          <w:color w:val="auto"/>
          <w:szCs w:val="24"/>
        </w:rPr>
        <w:br/>
      </w:r>
      <w:hyperlink r:id="rId28" w:history="1">
        <w:r w:rsidRPr="00C653C3">
          <w:rPr>
            <w:rStyle w:val="Hyperlink"/>
          </w:rPr>
          <w:t>https://www.federalregister.gov/</w:t>
        </w:r>
      </w:hyperlink>
    </w:p>
    <w:p w14:paraId="56BB9044" w14:textId="3976FDE2" w:rsidR="005C46EC" w:rsidRPr="008D2AFD"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begin"/>
      </w:r>
      <w:r w:rsidR="008C74F4">
        <w:rPr>
          <w:szCs w:val="24"/>
          <w:u w:color="FF0000"/>
        </w:rPr>
        <w:instrText>HYPERLINK "https://cms.ferc.gov/sites/default/files/2021-01/SUNSHINE%20ACT%20MEETING%20NOTICE%2001192021.pdf"</w:instrText>
      </w:r>
      <w:r>
        <w:rPr>
          <w:szCs w:val="24"/>
          <w:u w:color="FF0000"/>
        </w:rPr>
        <w:fldChar w:fldCharType="separate"/>
      </w:r>
      <w:r w:rsidR="005C46EC" w:rsidRPr="008D2AFD">
        <w:rPr>
          <w:rStyle w:val="Hyperlink"/>
          <w:szCs w:val="24"/>
        </w:rPr>
        <w:t>FERC Sunshine Act Meeting Notice</w:t>
      </w:r>
    </w:p>
    <w:p w14:paraId="749A6FD2" w14:textId="3C09F448" w:rsidR="0018532E" w:rsidRPr="008C74F4" w:rsidRDefault="008D2AFD"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hanging="648"/>
        <w:jc w:val="left"/>
        <w:rPr>
          <w:rStyle w:val="Hyperlink"/>
          <w:szCs w:val="24"/>
        </w:rPr>
      </w:pPr>
      <w:r>
        <w:rPr>
          <w:szCs w:val="24"/>
          <w:u w:color="FF0000"/>
        </w:rPr>
        <w:fldChar w:fldCharType="end"/>
      </w:r>
      <w:r w:rsidR="008C74F4">
        <w:rPr>
          <w:szCs w:val="24"/>
          <w:u w:color="FF0000"/>
        </w:rPr>
        <w:fldChar w:fldCharType="begin"/>
      </w:r>
      <w:r w:rsidR="008C74F4">
        <w:rPr>
          <w:szCs w:val="24"/>
          <w:u w:color="FF0000"/>
        </w:rPr>
        <w:instrText xml:space="preserve"> HYPERLINK "https://www.ferc.gov/media/meeting-summaries-01-19-2021" </w:instrText>
      </w:r>
      <w:r w:rsidR="008C74F4">
        <w:rPr>
          <w:szCs w:val="24"/>
          <w:u w:color="FF0000"/>
        </w:rPr>
        <w:fldChar w:fldCharType="separate"/>
      </w:r>
      <w:r w:rsidR="00785555" w:rsidRPr="008C74F4">
        <w:rPr>
          <w:rStyle w:val="Hyperlink"/>
          <w:szCs w:val="24"/>
        </w:rPr>
        <w:t xml:space="preserve">FERC </w:t>
      </w:r>
      <w:r w:rsidR="0018532E" w:rsidRPr="008C74F4">
        <w:rPr>
          <w:rStyle w:val="Hyperlink"/>
          <w:szCs w:val="24"/>
        </w:rPr>
        <w:t>Open Meeting Summaries</w:t>
      </w:r>
    </w:p>
    <w:p w14:paraId="63C0B370" w14:textId="0CCA6074" w:rsidR="008A18AB" w:rsidRPr="00C653C3" w:rsidRDefault="008C74F4"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1123" w:firstLine="0"/>
        <w:jc w:val="left"/>
        <w:rPr>
          <w:szCs w:val="24"/>
        </w:rPr>
      </w:pPr>
      <w:r>
        <w:rPr>
          <w:szCs w:val="24"/>
          <w:u w:color="FF0000"/>
        </w:rPr>
        <w:fldChar w:fldCharType="end"/>
      </w:r>
    </w:p>
    <w:p w14:paraId="72B0BC1B" w14:textId="77777777" w:rsidR="00CE453E" w:rsidRPr="000B6670" w:rsidRDefault="0074157F"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0B6670">
        <w:rPr>
          <w:b/>
          <w:szCs w:val="24"/>
          <w:u w:val="single"/>
        </w:rPr>
        <w:lastRenderedPageBreak/>
        <w:t>NERC Meetings</w:t>
      </w:r>
    </w:p>
    <w:p w14:paraId="012D51A5" w14:textId="5C1CACE0" w:rsidR="002C4782" w:rsidRPr="000B6670" w:rsidRDefault="00F3235B" w:rsidP="0089712C">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0B6670">
        <w:rPr>
          <w:szCs w:val="24"/>
        </w:rPr>
        <w:t>Standards Committee</w:t>
      </w:r>
      <w:r w:rsidR="00904F1B" w:rsidRPr="000B6670">
        <w:rPr>
          <w:szCs w:val="24"/>
        </w:rPr>
        <w:t xml:space="preserve"> (SC)</w:t>
      </w:r>
      <w:r w:rsidR="007B25F9" w:rsidRPr="000B6670">
        <w:rPr>
          <w:szCs w:val="24"/>
        </w:rPr>
        <w:br/>
      </w:r>
      <w:hyperlink r:id="rId29" w:history="1">
        <w:r w:rsidR="009359A0" w:rsidRPr="000B6670">
          <w:rPr>
            <w:rStyle w:val="Hyperlink"/>
          </w:rPr>
          <w:t>http://www.nerc.com/comm/SC/Pages/default.aspx</w:t>
        </w:r>
      </w:hyperlink>
    </w:p>
    <w:tbl>
      <w:tblPr>
        <w:tblStyle w:val="TableGrid"/>
        <w:tblW w:w="0" w:type="auto"/>
        <w:jc w:val="center"/>
        <w:tblLook w:val="04A0" w:firstRow="1" w:lastRow="0" w:firstColumn="1" w:lastColumn="0" w:noHBand="0" w:noVBand="1"/>
      </w:tblPr>
      <w:tblGrid>
        <w:gridCol w:w="2353"/>
        <w:gridCol w:w="2386"/>
        <w:gridCol w:w="2393"/>
      </w:tblGrid>
      <w:tr w:rsidR="00080793" w:rsidRPr="000B6670" w14:paraId="738B4866" w14:textId="77777777" w:rsidTr="00A70947">
        <w:trPr>
          <w:jc w:val="center"/>
        </w:trPr>
        <w:tc>
          <w:tcPr>
            <w:tcW w:w="2353" w:type="dxa"/>
            <w:shd w:val="clear" w:color="auto" w:fill="A6A6A6" w:themeFill="background1" w:themeFillShade="A6"/>
          </w:tcPr>
          <w:p w14:paraId="42A1E7E8" w14:textId="21567D70"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6A6A6" w:themeFill="background1" w:themeFillShade="A6"/>
          </w:tcPr>
          <w:p w14:paraId="584A7544" w14:textId="570C6B8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Call</w:t>
            </w:r>
          </w:p>
        </w:tc>
        <w:tc>
          <w:tcPr>
            <w:tcW w:w="2393" w:type="dxa"/>
            <w:shd w:val="clear" w:color="auto" w:fill="A6A6A6" w:themeFill="background1" w:themeFillShade="A6"/>
          </w:tcPr>
          <w:p w14:paraId="3B8189AB" w14:textId="458A6B5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March </w:t>
            </w:r>
            <w:r w:rsidR="00EA66F9">
              <w:rPr>
                <w:color w:val="auto"/>
                <w:sz w:val="20"/>
              </w:rPr>
              <w:t>1</w:t>
            </w:r>
            <w:r w:rsidR="00F60A03">
              <w:rPr>
                <w:color w:val="auto"/>
                <w:sz w:val="20"/>
              </w:rPr>
              <w:t>7</w:t>
            </w:r>
            <w:r w:rsidRPr="00BB0D7C">
              <w:rPr>
                <w:color w:val="auto"/>
                <w:sz w:val="20"/>
                <w:vertAlign w:val="superscript"/>
              </w:rPr>
              <w:t>th</w:t>
            </w:r>
            <w:r>
              <w:rPr>
                <w:color w:val="auto"/>
                <w:sz w:val="20"/>
              </w:rPr>
              <w:t xml:space="preserve"> – </w:t>
            </w:r>
            <w:r w:rsidR="00F60A03">
              <w:rPr>
                <w:color w:val="auto"/>
                <w:sz w:val="20"/>
              </w:rPr>
              <w:t>Call</w:t>
            </w:r>
          </w:p>
        </w:tc>
      </w:tr>
      <w:tr w:rsidR="00080793" w:rsidRPr="000B6670" w14:paraId="2841B007" w14:textId="77777777" w:rsidTr="00A70947">
        <w:trPr>
          <w:jc w:val="center"/>
        </w:trPr>
        <w:tc>
          <w:tcPr>
            <w:tcW w:w="2353" w:type="dxa"/>
            <w:shd w:val="clear" w:color="auto" w:fill="A6A6A6" w:themeFill="background1" w:themeFillShade="A6"/>
          </w:tcPr>
          <w:p w14:paraId="416564BF" w14:textId="1162A45E"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April </w:t>
            </w:r>
            <w:r w:rsidR="00EA66F9">
              <w:rPr>
                <w:color w:val="auto"/>
                <w:sz w:val="20"/>
              </w:rPr>
              <w:t>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shd w:val="clear" w:color="auto" w:fill="auto"/>
          </w:tcPr>
          <w:p w14:paraId="69D6B83E" w14:textId="1E8E7BD9"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F60A03">
              <w:rPr>
                <w:color w:val="auto"/>
                <w:sz w:val="20"/>
              </w:rPr>
              <w:t>19</w:t>
            </w:r>
            <w:r w:rsidR="00EA66F9" w:rsidRPr="00EA66F9">
              <w:rPr>
                <w:color w:val="auto"/>
                <w:sz w:val="20"/>
                <w:vertAlign w:val="superscript"/>
              </w:rPr>
              <w:t>th</w:t>
            </w:r>
            <w:r w:rsidR="00EA66F9">
              <w:rPr>
                <w:color w:val="auto"/>
                <w:sz w:val="20"/>
              </w:rPr>
              <w:t xml:space="preserve"> </w:t>
            </w:r>
            <w:r>
              <w:rPr>
                <w:color w:val="auto"/>
                <w:sz w:val="20"/>
              </w:rPr>
              <w:t>– Call</w:t>
            </w:r>
          </w:p>
        </w:tc>
        <w:tc>
          <w:tcPr>
            <w:tcW w:w="2393" w:type="dxa"/>
            <w:shd w:val="clear" w:color="auto" w:fill="auto"/>
          </w:tcPr>
          <w:p w14:paraId="6D671FF3" w14:textId="7C0717CA"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June </w:t>
            </w:r>
            <w:r w:rsidR="00EA66F9">
              <w:rPr>
                <w:color w:val="auto"/>
                <w:sz w:val="20"/>
              </w:rPr>
              <w:t>1</w:t>
            </w:r>
            <w:r w:rsidR="00F60A03">
              <w:rPr>
                <w:color w:val="auto"/>
                <w:sz w:val="20"/>
              </w:rPr>
              <w:t>6</w:t>
            </w:r>
            <w:r w:rsidRPr="00BB0D7C">
              <w:rPr>
                <w:color w:val="auto"/>
                <w:sz w:val="20"/>
                <w:vertAlign w:val="superscript"/>
              </w:rPr>
              <w:t>th</w:t>
            </w:r>
            <w:r>
              <w:rPr>
                <w:color w:val="auto"/>
                <w:sz w:val="20"/>
              </w:rPr>
              <w:t xml:space="preserve"> –</w:t>
            </w:r>
            <w:r w:rsidR="00EA66F9">
              <w:rPr>
                <w:color w:val="auto"/>
                <w:sz w:val="20"/>
              </w:rPr>
              <w:t xml:space="preserve"> Denver, CO</w:t>
            </w:r>
            <w:r>
              <w:rPr>
                <w:color w:val="auto"/>
                <w:sz w:val="20"/>
              </w:rPr>
              <w:t xml:space="preserve"> (</w:t>
            </w:r>
            <w:r w:rsidR="00EA66F9">
              <w:rPr>
                <w:color w:val="auto"/>
                <w:sz w:val="20"/>
              </w:rPr>
              <w:t>Xcel Energy</w:t>
            </w:r>
            <w:r>
              <w:rPr>
                <w:color w:val="auto"/>
                <w:sz w:val="20"/>
              </w:rPr>
              <w:t xml:space="preserve">) </w:t>
            </w:r>
          </w:p>
        </w:tc>
      </w:tr>
      <w:tr w:rsidR="00080793" w:rsidRPr="000B6670" w14:paraId="444857DD" w14:textId="77777777" w:rsidTr="00F60A03">
        <w:trPr>
          <w:jc w:val="center"/>
        </w:trPr>
        <w:tc>
          <w:tcPr>
            <w:tcW w:w="2353" w:type="dxa"/>
            <w:tcBorders>
              <w:bottom w:val="single" w:sz="4" w:space="0" w:color="auto"/>
            </w:tcBorders>
            <w:shd w:val="clear" w:color="auto" w:fill="auto"/>
          </w:tcPr>
          <w:p w14:paraId="7B0AD508" w14:textId="5995B26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July 2</w:t>
            </w:r>
            <w:r w:rsidR="00F60A03">
              <w:rPr>
                <w:color w:val="auto"/>
                <w:sz w:val="20"/>
              </w:rPr>
              <w:t>1</w:t>
            </w:r>
            <w:r w:rsidR="00F60A03" w:rsidRPr="00F60A03">
              <w:rPr>
                <w:color w:val="auto"/>
                <w:sz w:val="20"/>
                <w:vertAlign w:val="superscript"/>
              </w:rPr>
              <w:t>st</w:t>
            </w:r>
            <w:r w:rsidR="00F60A03">
              <w:rPr>
                <w:color w:val="auto"/>
                <w:sz w:val="20"/>
              </w:rPr>
              <w:t xml:space="preserve"> </w:t>
            </w:r>
            <w:r>
              <w:rPr>
                <w:color w:val="auto"/>
                <w:sz w:val="20"/>
              </w:rPr>
              <w:t>– Call</w:t>
            </w:r>
          </w:p>
        </w:tc>
        <w:tc>
          <w:tcPr>
            <w:tcW w:w="2386" w:type="dxa"/>
            <w:tcBorders>
              <w:bottom w:val="single" w:sz="4" w:space="0" w:color="auto"/>
            </w:tcBorders>
            <w:shd w:val="clear" w:color="auto" w:fill="auto"/>
          </w:tcPr>
          <w:p w14:paraId="699B8199" w14:textId="6F1E04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EA66F9">
              <w:rPr>
                <w:color w:val="auto"/>
                <w:sz w:val="20"/>
              </w:rPr>
              <w:t>1</w:t>
            </w:r>
            <w:r w:rsidR="00F60A03">
              <w:rPr>
                <w:color w:val="auto"/>
                <w:sz w:val="20"/>
              </w:rPr>
              <w:t>8</w:t>
            </w:r>
            <w:r w:rsidR="00EA66F9" w:rsidRPr="00EA66F9">
              <w:rPr>
                <w:color w:val="auto"/>
                <w:sz w:val="20"/>
                <w:vertAlign w:val="superscript"/>
              </w:rPr>
              <w:t>th</w:t>
            </w:r>
            <w:r>
              <w:rPr>
                <w:color w:val="auto"/>
                <w:sz w:val="20"/>
              </w:rPr>
              <w:t xml:space="preserve"> – Call</w:t>
            </w:r>
          </w:p>
        </w:tc>
        <w:tc>
          <w:tcPr>
            <w:tcW w:w="2393" w:type="dxa"/>
            <w:tcBorders>
              <w:bottom w:val="single" w:sz="4" w:space="0" w:color="auto"/>
            </w:tcBorders>
            <w:shd w:val="clear" w:color="auto" w:fill="auto"/>
          </w:tcPr>
          <w:p w14:paraId="0DC7C7CA" w14:textId="71465A4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EA66F9">
              <w:rPr>
                <w:color w:val="auto"/>
                <w:sz w:val="20"/>
              </w:rPr>
              <w:t>2</w:t>
            </w:r>
            <w:r w:rsidR="00F60A03">
              <w:rPr>
                <w:color w:val="auto"/>
                <w:sz w:val="20"/>
              </w:rPr>
              <w:t>3</w:t>
            </w:r>
            <w:r w:rsidR="00F60A03" w:rsidRPr="00F60A03">
              <w:rPr>
                <w:color w:val="auto"/>
                <w:sz w:val="20"/>
                <w:vertAlign w:val="superscript"/>
              </w:rPr>
              <w:t>rd</w:t>
            </w:r>
            <w:r w:rsidR="00F60A03">
              <w:rPr>
                <w:color w:val="auto"/>
                <w:sz w:val="20"/>
              </w:rPr>
              <w:t xml:space="preserve"> </w:t>
            </w:r>
            <w:r>
              <w:rPr>
                <w:color w:val="auto"/>
                <w:sz w:val="20"/>
              </w:rPr>
              <w:t xml:space="preserve">– </w:t>
            </w:r>
            <w:r w:rsidR="00F60A03">
              <w:rPr>
                <w:color w:val="auto"/>
                <w:sz w:val="20"/>
              </w:rPr>
              <w:t>Salt Lake City, UT (WECC)</w:t>
            </w:r>
          </w:p>
        </w:tc>
      </w:tr>
      <w:tr w:rsidR="00080793" w:rsidRPr="000B6670" w14:paraId="65E1D8D4" w14:textId="77777777" w:rsidTr="00080793">
        <w:tblPrEx>
          <w:jc w:val="left"/>
        </w:tblPrEx>
        <w:tc>
          <w:tcPr>
            <w:tcW w:w="2353" w:type="dxa"/>
            <w:shd w:val="clear" w:color="auto" w:fill="auto"/>
          </w:tcPr>
          <w:p w14:paraId="265F9E11" w14:textId="2FCDA81F"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F60A03">
              <w:rPr>
                <w:color w:val="auto"/>
                <w:sz w:val="20"/>
              </w:rPr>
              <w:t>0</w:t>
            </w:r>
            <w:r w:rsidR="00F60A03" w:rsidRPr="00F60A03">
              <w:rPr>
                <w:color w:val="auto"/>
                <w:sz w:val="20"/>
                <w:vertAlign w:val="superscript"/>
              </w:rPr>
              <w:t>th</w:t>
            </w:r>
            <w:r w:rsidR="00F60A03">
              <w:rPr>
                <w:color w:val="auto"/>
                <w:sz w:val="20"/>
              </w:rPr>
              <w:t xml:space="preserve"> </w:t>
            </w:r>
            <w:r>
              <w:rPr>
                <w:color w:val="auto"/>
                <w:sz w:val="20"/>
              </w:rPr>
              <w:t>– Call</w:t>
            </w:r>
          </w:p>
        </w:tc>
        <w:tc>
          <w:tcPr>
            <w:tcW w:w="2386" w:type="dxa"/>
            <w:shd w:val="clear" w:color="auto" w:fill="auto"/>
          </w:tcPr>
          <w:p w14:paraId="3D3FB16A" w14:textId="33AE8A9D"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EA66F9">
              <w:rPr>
                <w:color w:val="auto"/>
                <w:sz w:val="20"/>
              </w:rPr>
              <w:t>1</w:t>
            </w:r>
            <w:r w:rsidR="00F60A03">
              <w:rPr>
                <w:color w:val="auto"/>
                <w:sz w:val="20"/>
              </w:rPr>
              <w:t>7</w:t>
            </w:r>
            <w:r w:rsidRPr="00180F1D">
              <w:rPr>
                <w:color w:val="auto"/>
                <w:sz w:val="20"/>
                <w:vertAlign w:val="superscript"/>
              </w:rPr>
              <w:t>th</w:t>
            </w:r>
            <w:r>
              <w:rPr>
                <w:color w:val="auto"/>
                <w:sz w:val="20"/>
              </w:rPr>
              <w:t xml:space="preserve"> – Call</w:t>
            </w:r>
          </w:p>
        </w:tc>
        <w:tc>
          <w:tcPr>
            <w:tcW w:w="2393" w:type="dxa"/>
            <w:shd w:val="clear" w:color="auto" w:fill="auto"/>
          </w:tcPr>
          <w:p w14:paraId="4F861509" w14:textId="1687F178" w:rsidR="00080793" w:rsidRPr="000B6670" w:rsidRDefault="00080793"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F60A03">
              <w:rPr>
                <w:color w:val="auto"/>
                <w:sz w:val="20"/>
              </w:rPr>
              <w:t>15</w:t>
            </w:r>
            <w:r w:rsidRPr="00180F1D">
              <w:rPr>
                <w:color w:val="auto"/>
                <w:sz w:val="20"/>
                <w:vertAlign w:val="superscript"/>
              </w:rPr>
              <w:t>th</w:t>
            </w:r>
            <w:r>
              <w:rPr>
                <w:color w:val="auto"/>
                <w:sz w:val="20"/>
              </w:rPr>
              <w:t xml:space="preserve"> – </w:t>
            </w:r>
            <w:r w:rsidR="00F60A03">
              <w:rPr>
                <w:color w:val="auto"/>
                <w:sz w:val="20"/>
              </w:rPr>
              <w:t>Atlanta, GA (NERC)</w:t>
            </w:r>
          </w:p>
        </w:tc>
      </w:tr>
    </w:tbl>
    <w:p w14:paraId="24481FB3" w14:textId="77777777" w:rsidR="0054432C" w:rsidRDefault="0054432C"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rPr>
      </w:pPr>
    </w:p>
    <w:p w14:paraId="139DBBB0" w14:textId="77777777" w:rsidR="000B5CE2" w:rsidRPr="00B35FD2" w:rsidRDefault="00F3235B" w:rsidP="0089712C">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hanging="648"/>
        <w:jc w:val="left"/>
        <w:rPr>
          <w:szCs w:val="24"/>
        </w:rPr>
      </w:pPr>
      <w:r w:rsidRPr="00B35FD2">
        <w:rPr>
          <w:szCs w:val="24"/>
        </w:rPr>
        <w:t>Board of Trustees</w:t>
      </w:r>
      <w:r w:rsidR="00904F1B" w:rsidRPr="00B35FD2">
        <w:rPr>
          <w:szCs w:val="24"/>
        </w:rPr>
        <w:t xml:space="preserve"> (BOT)</w:t>
      </w:r>
      <w:r w:rsidRPr="00B35FD2">
        <w:rPr>
          <w:szCs w:val="24"/>
        </w:rPr>
        <w:t xml:space="preserve"> Meeting</w:t>
      </w:r>
      <w:r w:rsidR="00445142" w:rsidRPr="00B35FD2">
        <w:rPr>
          <w:szCs w:val="24"/>
        </w:rPr>
        <w:br/>
      </w:r>
      <w:hyperlink r:id="rId30" w:history="1">
        <w:r w:rsidR="00BD7CBD" w:rsidRPr="00B35FD2">
          <w:rPr>
            <w:rStyle w:val="Hyperlink"/>
          </w:rPr>
          <w:t>http://www.nerc.com/gov/bot/Pages/Agenda-Highlights-and-Minutes-.aspx</w:t>
        </w:r>
      </w:hyperlink>
    </w:p>
    <w:tbl>
      <w:tblPr>
        <w:tblStyle w:val="TableGrid"/>
        <w:tblW w:w="0" w:type="auto"/>
        <w:jc w:val="center"/>
        <w:tblLook w:val="04A0" w:firstRow="1" w:lastRow="0" w:firstColumn="1" w:lastColumn="0" w:noHBand="0" w:noVBand="1"/>
      </w:tblPr>
      <w:tblGrid>
        <w:gridCol w:w="2353"/>
        <w:gridCol w:w="2386"/>
        <w:gridCol w:w="2393"/>
      </w:tblGrid>
      <w:tr w:rsidR="005B43A6" w:rsidRPr="000B6670" w14:paraId="52539889" w14:textId="77777777" w:rsidTr="00A70947">
        <w:trPr>
          <w:jc w:val="center"/>
        </w:trPr>
        <w:tc>
          <w:tcPr>
            <w:tcW w:w="2353" w:type="dxa"/>
            <w:shd w:val="clear" w:color="auto" w:fill="A6A6A6" w:themeFill="background1" w:themeFillShade="A6"/>
          </w:tcPr>
          <w:p w14:paraId="25361479"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February </w:t>
            </w:r>
            <w:r w:rsidR="005068E0">
              <w:rPr>
                <w:color w:val="auto"/>
                <w:sz w:val="20"/>
              </w:rPr>
              <w:t>5</w:t>
            </w:r>
            <w:r>
              <w:rPr>
                <w:color w:val="auto"/>
                <w:sz w:val="20"/>
              </w:rPr>
              <w:t>-</w:t>
            </w:r>
            <w:r w:rsidR="005068E0">
              <w:rPr>
                <w:color w:val="auto"/>
                <w:sz w:val="20"/>
              </w:rPr>
              <w:t>6</w:t>
            </w:r>
            <w:r w:rsidRPr="000B6670">
              <w:rPr>
                <w:color w:val="auto"/>
                <w:sz w:val="20"/>
              </w:rPr>
              <w:t xml:space="preserve"> - Meeting</w:t>
            </w:r>
          </w:p>
        </w:tc>
        <w:tc>
          <w:tcPr>
            <w:tcW w:w="2386" w:type="dxa"/>
            <w:shd w:val="clear" w:color="auto" w:fill="auto"/>
          </w:tcPr>
          <w:p w14:paraId="26BC2F04"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May </w:t>
            </w:r>
            <w:r w:rsidR="005068E0">
              <w:rPr>
                <w:color w:val="auto"/>
                <w:sz w:val="20"/>
              </w:rPr>
              <w:t>13</w:t>
            </w:r>
            <w:r>
              <w:rPr>
                <w:color w:val="auto"/>
                <w:sz w:val="20"/>
              </w:rPr>
              <w:t>-</w:t>
            </w:r>
            <w:r w:rsidR="005068E0">
              <w:rPr>
                <w:color w:val="auto"/>
                <w:sz w:val="20"/>
              </w:rPr>
              <w:t>14</w:t>
            </w:r>
            <w:r w:rsidRPr="000B6670">
              <w:rPr>
                <w:color w:val="auto"/>
                <w:sz w:val="20"/>
              </w:rPr>
              <w:t xml:space="preserve"> - Meeting</w:t>
            </w:r>
          </w:p>
        </w:tc>
        <w:tc>
          <w:tcPr>
            <w:tcW w:w="2393" w:type="dxa"/>
            <w:shd w:val="clear" w:color="auto" w:fill="auto"/>
          </w:tcPr>
          <w:p w14:paraId="1C6463C1" w14:textId="3AB22E4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August 1</w:t>
            </w:r>
            <w:r w:rsidR="005068E0">
              <w:rPr>
                <w:color w:val="auto"/>
                <w:sz w:val="20"/>
              </w:rPr>
              <w:t>9</w:t>
            </w:r>
            <w:r>
              <w:rPr>
                <w:color w:val="auto"/>
                <w:sz w:val="20"/>
              </w:rPr>
              <w:t>-</w:t>
            </w:r>
            <w:r w:rsidR="005068E0">
              <w:rPr>
                <w:color w:val="auto"/>
                <w:sz w:val="20"/>
              </w:rPr>
              <w:t>20</w:t>
            </w:r>
            <w:r>
              <w:rPr>
                <w:color w:val="auto"/>
                <w:sz w:val="20"/>
              </w:rPr>
              <w:t xml:space="preserve"> </w:t>
            </w:r>
            <w:r w:rsidR="004B02B9">
              <w:rPr>
                <w:color w:val="auto"/>
                <w:sz w:val="20"/>
              </w:rPr>
              <w:t>–</w:t>
            </w:r>
            <w:r>
              <w:rPr>
                <w:color w:val="auto"/>
                <w:sz w:val="20"/>
              </w:rPr>
              <w:t xml:space="preserve"> </w:t>
            </w:r>
            <w:r w:rsidR="004B02B9">
              <w:rPr>
                <w:color w:val="auto"/>
                <w:sz w:val="20"/>
              </w:rPr>
              <w:t>Conference Call</w:t>
            </w:r>
          </w:p>
        </w:tc>
      </w:tr>
      <w:tr w:rsidR="005B43A6" w:rsidRPr="000B6670" w14:paraId="6AE1C070" w14:textId="77777777" w:rsidTr="00262E1A">
        <w:trPr>
          <w:jc w:val="center"/>
        </w:trPr>
        <w:tc>
          <w:tcPr>
            <w:tcW w:w="2353" w:type="dxa"/>
            <w:shd w:val="clear" w:color="auto" w:fill="auto"/>
          </w:tcPr>
          <w:p w14:paraId="6C0FAD2A" w14:textId="297ACB3E"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November </w:t>
            </w:r>
            <w:r w:rsidR="005068E0">
              <w:rPr>
                <w:color w:val="auto"/>
                <w:sz w:val="20"/>
              </w:rPr>
              <w:t>4</w:t>
            </w:r>
            <w:r>
              <w:rPr>
                <w:color w:val="auto"/>
                <w:sz w:val="20"/>
              </w:rPr>
              <w:t>-</w:t>
            </w:r>
            <w:r w:rsidR="005068E0">
              <w:rPr>
                <w:color w:val="auto"/>
                <w:sz w:val="20"/>
              </w:rPr>
              <w:t>5</w:t>
            </w:r>
            <w:r>
              <w:rPr>
                <w:color w:val="auto"/>
                <w:sz w:val="20"/>
              </w:rPr>
              <w:t xml:space="preserve"> </w:t>
            </w:r>
            <w:r w:rsidR="004B02B9">
              <w:rPr>
                <w:color w:val="auto"/>
                <w:sz w:val="20"/>
              </w:rPr>
              <w:t>–</w:t>
            </w:r>
            <w:r w:rsidRPr="000B6670">
              <w:rPr>
                <w:color w:val="auto"/>
                <w:sz w:val="20"/>
              </w:rPr>
              <w:t xml:space="preserve"> </w:t>
            </w:r>
            <w:r w:rsidR="004B02B9">
              <w:rPr>
                <w:color w:val="auto"/>
                <w:sz w:val="20"/>
              </w:rPr>
              <w:t>Conference Call</w:t>
            </w:r>
          </w:p>
        </w:tc>
        <w:tc>
          <w:tcPr>
            <w:tcW w:w="2386" w:type="dxa"/>
            <w:shd w:val="clear" w:color="auto" w:fill="auto"/>
          </w:tcPr>
          <w:p w14:paraId="30730597"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c>
          <w:tcPr>
            <w:tcW w:w="2393" w:type="dxa"/>
            <w:shd w:val="clear" w:color="auto" w:fill="auto"/>
          </w:tcPr>
          <w:p w14:paraId="47AA49E5" w14:textId="77777777" w:rsidR="005B43A6" w:rsidRPr="000B6670" w:rsidRDefault="005B43A6" w:rsidP="0089712C">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p>
        </w:tc>
      </w:tr>
    </w:tbl>
    <w:p w14:paraId="71A07841" w14:textId="77777777" w:rsidR="005B43A6" w:rsidRPr="00C35452" w:rsidRDefault="005B43A6"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after="120"/>
        <w:ind w:left="1123" w:firstLine="0"/>
        <w:jc w:val="left"/>
        <w:rPr>
          <w:szCs w:val="24"/>
          <w:u w:color="FF0000"/>
        </w:rPr>
      </w:pPr>
    </w:p>
    <w:p w14:paraId="7D43EC77" w14:textId="3BAC2548" w:rsidR="00333441" w:rsidRPr="00333441" w:rsidRDefault="00333441"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C1166B">
        <w:rPr>
          <w:b/>
          <w:szCs w:val="24"/>
          <w:u w:val="single"/>
        </w:rPr>
        <w:t>NERC Items of Interest</w:t>
      </w:r>
      <w:r w:rsidRPr="00C1166B">
        <w:rPr>
          <w:szCs w:val="24"/>
        </w:rPr>
        <w:t xml:space="preserve"> (Since last RSC Meeting</w:t>
      </w:r>
      <w:r>
        <w:rPr>
          <w:szCs w:val="24"/>
        </w:rPr>
        <w:t>)</w:t>
      </w:r>
    </w:p>
    <w:p w14:paraId="7BC6CD6B" w14:textId="77777777" w:rsidR="00333441" w:rsidRPr="00C1166B"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rStyle w:val="Hyperlink"/>
          <w:color w:val="auto"/>
          <w:u w:val="none"/>
        </w:rPr>
      </w:pPr>
      <w:r w:rsidRPr="00C1166B">
        <w:rPr>
          <w:color w:val="auto"/>
        </w:rPr>
        <w:t>Lessons Learned</w:t>
      </w:r>
      <w:r w:rsidRPr="00C1166B">
        <w:rPr>
          <w:color w:val="auto"/>
        </w:rPr>
        <w:br/>
      </w:r>
      <w:hyperlink r:id="rId31" w:history="1">
        <w:r w:rsidRPr="00C1166B">
          <w:rPr>
            <w:rStyle w:val="Hyperlink"/>
          </w:rPr>
          <w:t>http://www.nerc.com/pa/rrm/ea/Pages/Lessons-Learned.aspx</w:t>
        </w:r>
      </w:hyperlink>
    </w:p>
    <w:p w14:paraId="14C382D3" w14:textId="11D9DEC5" w:rsidR="00333441" w:rsidRPr="00C1166B" w:rsidRDefault="00333441" w:rsidP="0089712C">
      <w:pPr>
        <w:pStyle w:val="ListParagraph"/>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rPr>
      </w:pPr>
      <w:r>
        <w:rPr>
          <w:szCs w:val="24"/>
        </w:rPr>
        <w:t xml:space="preserve">There </w:t>
      </w:r>
      <w:r w:rsidR="0089712C">
        <w:rPr>
          <w:szCs w:val="24"/>
        </w:rPr>
        <w:t>ha</w:t>
      </w:r>
      <w:r w:rsidR="00823363">
        <w:rPr>
          <w:szCs w:val="24"/>
        </w:rPr>
        <w:t>ve</w:t>
      </w:r>
      <w:r w:rsidR="0089712C">
        <w:rPr>
          <w:szCs w:val="24"/>
        </w:rPr>
        <w:t xml:space="preserve"> been</w:t>
      </w:r>
      <w:r w:rsidR="008929C7">
        <w:rPr>
          <w:szCs w:val="24"/>
        </w:rPr>
        <w:t xml:space="preserve"> </w:t>
      </w:r>
      <w:r w:rsidR="00823363">
        <w:rPr>
          <w:szCs w:val="24"/>
        </w:rPr>
        <w:t>seven</w:t>
      </w:r>
      <w:r w:rsidR="000D3CB3">
        <w:rPr>
          <w:szCs w:val="24"/>
        </w:rPr>
        <w:t xml:space="preserve"> </w:t>
      </w:r>
      <w:r>
        <w:rPr>
          <w:szCs w:val="24"/>
        </w:rPr>
        <w:t>new</w:t>
      </w:r>
      <w:r w:rsidRPr="00C1166B">
        <w:rPr>
          <w:szCs w:val="24"/>
        </w:rPr>
        <w:t xml:space="preserve"> </w:t>
      </w:r>
      <w:r>
        <w:rPr>
          <w:color w:val="auto"/>
        </w:rPr>
        <w:t>Lesson</w:t>
      </w:r>
      <w:r w:rsidRPr="00C1166B">
        <w:rPr>
          <w:color w:val="auto"/>
        </w:rPr>
        <w:t xml:space="preserve"> Learned</w:t>
      </w:r>
      <w:r w:rsidRPr="00C1166B">
        <w:rPr>
          <w:szCs w:val="24"/>
        </w:rPr>
        <w:t xml:space="preserve"> issued since the last RSC meeting</w:t>
      </w:r>
      <w:r>
        <w:rPr>
          <w:szCs w:val="24"/>
        </w:rPr>
        <w:t>.</w:t>
      </w:r>
    </w:p>
    <w:p w14:paraId="2B7EA35C" w14:textId="77777777" w:rsidR="00333441" w:rsidRPr="008D2C5C"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sidRPr="00561344">
        <w:rPr>
          <w:color w:val="auto"/>
        </w:rPr>
        <w:t>Alert</w:t>
      </w:r>
      <w:r>
        <w:rPr>
          <w:color w:val="auto"/>
        </w:rPr>
        <w:t>s</w:t>
      </w:r>
    </w:p>
    <w:p w14:paraId="344DB792" w14:textId="77777777" w:rsidR="00333441" w:rsidRPr="008D2C5C" w:rsidRDefault="0075422E"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2" w:history="1">
        <w:r w:rsidR="00333441" w:rsidRPr="004779CA">
          <w:rPr>
            <w:rStyle w:val="Hyperlink"/>
          </w:rPr>
          <w:t>http://www.nerc.com/pa/rrm/bpsa/Pages/Alerts.aspx</w:t>
        </w:r>
      </w:hyperlink>
    </w:p>
    <w:p w14:paraId="248829E4" w14:textId="5F2F1CE9" w:rsidR="00333441" w:rsidRPr="008D2C5C" w:rsidRDefault="00333441"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r>
        <w:rPr>
          <w:color w:val="auto"/>
        </w:rPr>
        <w:t xml:space="preserve">There has been </w:t>
      </w:r>
      <w:r w:rsidR="008D6E9E">
        <w:rPr>
          <w:color w:val="auto"/>
        </w:rPr>
        <w:t>one</w:t>
      </w:r>
      <w:r>
        <w:rPr>
          <w:color w:val="auto"/>
        </w:rPr>
        <w:t xml:space="preserve"> new </w:t>
      </w:r>
      <w:r w:rsidRPr="00561344">
        <w:rPr>
          <w:color w:val="auto"/>
        </w:rPr>
        <w:t>NERC Alert</w:t>
      </w:r>
      <w:r>
        <w:rPr>
          <w:color w:val="auto"/>
        </w:rPr>
        <w:t>s</w:t>
      </w:r>
      <w:r w:rsidRPr="00561344">
        <w:rPr>
          <w:color w:val="auto"/>
        </w:rPr>
        <w:t xml:space="preserve"> released since the last RSC meetin</w:t>
      </w:r>
      <w:r>
        <w:rPr>
          <w:color w:val="auto"/>
        </w:rPr>
        <w:t>g.</w:t>
      </w:r>
    </w:p>
    <w:p w14:paraId="16BBDF1B" w14:textId="17B68E93" w:rsidR="00333441" w:rsidRDefault="00333441"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Reliability and Security Guidelines</w:t>
      </w:r>
    </w:p>
    <w:p w14:paraId="406AC907" w14:textId="77777777" w:rsidR="00333441" w:rsidRDefault="0075422E"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rStyle w:val="Hyperlink"/>
        </w:rPr>
      </w:pPr>
      <w:hyperlink r:id="rId33" w:history="1">
        <w:r w:rsidR="00333441" w:rsidRPr="004779CA">
          <w:rPr>
            <w:rStyle w:val="Hyperlink"/>
          </w:rPr>
          <w:t>https://www.nerc.com/comm/Pages/Reliability-and-Security-Guidelines.aspx</w:t>
        </w:r>
      </w:hyperlink>
    </w:p>
    <w:p w14:paraId="3E3F06E9" w14:textId="16DD2921" w:rsidR="00C80E2E" w:rsidRDefault="00C80E2E" w:rsidP="0089712C">
      <w:pPr>
        <w:pStyle w:val="ListParagraph"/>
        <w:numPr>
          <w:ilvl w:val="1"/>
          <w:numId w:val="3"/>
        </w:numPr>
        <w:tabs>
          <w:tab w:val="clear" w:pos="475"/>
          <w:tab w:val="clear" w:pos="960"/>
          <w:tab w:val="clear" w:pos="1185"/>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num" w:pos="1120"/>
        </w:tabs>
        <w:spacing w:before="60"/>
        <w:ind w:left="1120"/>
        <w:jc w:val="left"/>
        <w:rPr>
          <w:color w:val="auto"/>
          <w:u w:color="FF0000"/>
        </w:rPr>
      </w:pPr>
      <w:r>
        <w:rPr>
          <w:color w:val="auto"/>
          <w:u w:color="FF0000"/>
        </w:rPr>
        <w:t>NERC Rules of Procedure</w:t>
      </w:r>
    </w:p>
    <w:p w14:paraId="7E603A08" w14:textId="0F9679BF" w:rsidR="00C80E2E" w:rsidRDefault="0075422E" w:rsidP="0089712C">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20" w:firstLine="0"/>
        <w:jc w:val="left"/>
        <w:rPr>
          <w:color w:val="auto"/>
          <w:u w:color="FF0000"/>
        </w:rPr>
      </w:pPr>
      <w:hyperlink r:id="rId34" w:history="1">
        <w:r w:rsidR="00C80E2E" w:rsidRPr="00313362">
          <w:rPr>
            <w:rStyle w:val="Hyperlink"/>
          </w:rPr>
          <w:t>https://www.nerc.com/AboutNERC/Pages/Rules-of-Procedure.aspx</w:t>
        </w:r>
      </w:hyperlink>
    </w:p>
    <w:p w14:paraId="561F0B07" w14:textId="77777777" w:rsidR="00333441" w:rsidRDefault="00333441" w:rsidP="0089712C">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55227DA2" w14:textId="001C3DB3" w:rsidR="0074157F" w:rsidRDefault="00FB4D76" w:rsidP="0089712C">
      <w:pPr>
        <w:pStyle w:val="ListParagraph"/>
        <w:keepNext/>
        <w:numPr>
          <w:ilvl w:val="0"/>
          <w:numId w:val="3"/>
        </w:numPr>
        <w:tabs>
          <w:tab w:val="clear" w:pos="475"/>
          <w:tab w:val="clear" w:pos="64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Other Items of Interest</w:t>
      </w:r>
    </w:p>
    <w:p w14:paraId="5677B499" w14:textId="77777777" w:rsidR="00EB543A" w:rsidRPr="00AE6A07" w:rsidRDefault="00EB543A" w:rsidP="00EB543A">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16DE7F01" w14:textId="2AEB69A9" w:rsidR="0085491F" w:rsidRDefault="0085491F" w:rsidP="00EB543A">
      <w:pPr>
        <w:pStyle w:val="ListParagraph"/>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jc w:val="left"/>
        <w:rPr>
          <w:color w:val="auto"/>
          <w:u w:color="FF0000"/>
        </w:rPr>
      </w:pPr>
      <w:r>
        <w:rPr>
          <w:color w:val="auto"/>
          <w:u w:color="FF0000"/>
        </w:rPr>
        <w:t>NPCC Board of Directors Meeting (BOD) 2021</w:t>
      </w:r>
    </w:p>
    <w:p w14:paraId="24415217" w14:textId="77777777" w:rsidR="00EB543A" w:rsidRPr="00EB543A" w:rsidRDefault="00EB543A" w:rsidP="00EB543A">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tbl>
      <w:tblPr>
        <w:tblStyle w:val="TableGrid"/>
        <w:tblW w:w="0" w:type="auto"/>
        <w:jc w:val="center"/>
        <w:tblLook w:val="04A0" w:firstRow="1" w:lastRow="0" w:firstColumn="1" w:lastColumn="0" w:noHBand="0" w:noVBand="1"/>
      </w:tblPr>
      <w:tblGrid>
        <w:gridCol w:w="2736"/>
        <w:gridCol w:w="2736"/>
        <w:gridCol w:w="2736"/>
      </w:tblGrid>
      <w:tr w:rsidR="0085491F" w:rsidRPr="000B6670" w14:paraId="053C8A25" w14:textId="77777777" w:rsidTr="00A70947">
        <w:trPr>
          <w:jc w:val="center"/>
        </w:trPr>
        <w:tc>
          <w:tcPr>
            <w:tcW w:w="2736" w:type="dxa"/>
            <w:shd w:val="clear" w:color="auto" w:fill="A6A6A6" w:themeFill="background1" w:themeFillShade="A6"/>
          </w:tcPr>
          <w:p w14:paraId="0D81683C" w14:textId="32FAF3D2"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January 27</w:t>
            </w:r>
            <w:r w:rsidRPr="001E00E2">
              <w:rPr>
                <w:color w:val="auto"/>
                <w:sz w:val="20"/>
                <w:vertAlign w:val="superscript"/>
              </w:rPr>
              <w:t>th</w:t>
            </w:r>
            <w:r>
              <w:rPr>
                <w:color w:val="auto"/>
                <w:sz w:val="20"/>
              </w:rPr>
              <w:t xml:space="preserve"> – SGR Law Offices, Jacksonville, FL</w:t>
            </w:r>
          </w:p>
        </w:tc>
        <w:tc>
          <w:tcPr>
            <w:tcW w:w="2736" w:type="dxa"/>
            <w:shd w:val="clear" w:color="auto" w:fill="A6A6A6" w:themeFill="background1" w:themeFillShade="A6"/>
          </w:tcPr>
          <w:p w14:paraId="38886EC9" w14:textId="27A7BA16"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March 17</w:t>
            </w:r>
            <w:r w:rsidRPr="002817EE">
              <w:rPr>
                <w:color w:val="auto"/>
                <w:sz w:val="20"/>
                <w:vertAlign w:val="superscript"/>
              </w:rPr>
              <w:t>th</w:t>
            </w:r>
            <w:r>
              <w:rPr>
                <w:color w:val="auto"/>
                <w:sz w:val="20"/>
              </w:rPr>
              <w:t xml:space="preserve"> - Call</w:t>
            </w:r>
          </w:p>
        </w:tc>
        <w:tc>
          <w:tcPr>
            <w:tcW w:w="2736" w:type="dxa"/>
            <w:shd w:val="clear" w:color="auto" w:fill="auto"/>
          </w:tcPr>
          <w:p w14:paraId="650ED635" w14:textId="0DC58F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May 5</w:t>
            </w:r>
            <w:r w:rsidRPr="00CE65EA">
              <w:rPr>
                <w:color w:val="auto"/>
                <w:sz w:val="20"/>
                <w:vertAlign w:val="superscript"/>
              </w:rPr>
              <w:t>th</w:t>
            </w:r>
            <w:r>
              <w:rPr>
                <w:color w:val="auto"/>
                <w:sz w:val="20"/>
              </w:rPr>
              <w:t xml:space="preserve"> – NPCC Office</w:t>
            </w:r>
          </w:p>
        </w:tc>
      </w:tr>
      <w:tr w:rsidR="0085491F" w:rsidRPr="000B6670" w14:paraId="0DB78A68" w14:textId="77777777" w:rsidTr="0085491F">
        <w:trPr>
          <w:jc w:val="center"/>
        </w:trPr>
        <w:tc>
          <w:tcPr>
            <w:tcW w:w="2736" w:type="dxa"/>
            <w:shd w:val="clear" w:color="auto" w:fill="auto"/>
          </w:tcPr>
          <w:p w14:paraId="7E8C6D94" w14:textId="6FE256E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sidRPr="00511A02">
              <w:rPr>
                <w:color w:val="auto"/>
                <w:sz w:val="20"/>
                <w:vertAlign w:val="superscript"/>
              </w:rPr>
              <w:t>nd</w:t>
            </w:r>
            <w:r w:rsidR="00511A02">
              <w:rPr>
                <w:color w:val="auto"/>
                <w:sz w:val="20"/>
              </w:rPr>
              <w:t xml:space="preserve"> </w:t>
            </w:r>
            <w:r>
              <w:rPr>
                <w:color w:val="auto"/>
                <w:sz w:val="20"/>
              </w:rPr>
              <w:t>– Call</w:t>
            </w:r>
          </w:p>
        </w:tc>
        <w:tc>
          <w:tcPr>
            <w:tcW w:w="2736" w:type="dxa"/>
            <w:shd w:val="clear" w:color="auto" w:fill="auto"/>
          </w:tcPr>
          <w:p w14:paraId="6C54B32F" w14:textId="7E602E9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June 2</w:t>
            </w:r>
            <w:r w:rsidR="00511A02">
              <w:rPr>
                <w:color w:val="auto"/>
                <w:sz w:val="20"/>
              </w:rPr>
              <w:t>3</w:t>
            </w:r>
            <w:r w:rsidR="00511A02" w:rsidRPr="00511A02">
              <w:rPr>
                <w:color w:val="auto"/>
                <w:sz w:val="20"/>
                <w:vertAlign w:val="superscript"/>
              </w:rPr>
              <w:t>rd</w:t>
            </w:r>
            <w:r w:rsidR="00511A02">
              <w:rPr>
                <w:color w:val="auto"/>
                <w:sz w:val="20"/>
              </w:rPr>
              <w:t xml:space="preserve"> </w:t>
            </w:r>
            <w:r>
              <w:rPr>
                <w:color w:val="auto"/>
                <w:sz w:val="20"/>
              </w:rPr>
              <w:t xml:space="preserve">– </w:t>
            </w:r>
            <w:r w:rsidR="00511A02">
              <w:rPr>
                <w:color w:val="auto"/>
                <w:sz w:val="20"/>
              </w:rPr>
              <w:t>NPCC Office</w:t>
            </w:r>
          </w:p>
        </w:tc>
        <w:tc>
          <w:tcPr>
            <w:tcW w:w="2736" w:type="dxa"/>
            <w:shd w:val="clear" w:color="auto" w:fill="auto"/>
          </w:tcPr>
          <w:p w14:paraId="086B0BFC" w14:textId="77ADA19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August </w:t>
            </w:r>
            <w:r w:rsidR="00511A02">
              <w:rPr>
                <w:color w:val="auto"/>
                <w:sz w:val="20"/>
              </w:rPr>
              <w:t>4</w:t>
            </w:r>
            <w:r>
              <w:rPr>
                <w:color w:val="auto"/>
                <w:sz w:val="20"/>
                <w:vertAlign w:val="superscript"/>
              </w:rPr>
              <w:t>th</w:t>
            </w:r>
            <w:r>
              <w:rPr>
                <w:color w:val="auto"/>
                <w:sz w:val="20"/>
              </w:rPr>
              <w:t xml:space="preserve"> – Call</w:t>
            </w:r>
          </w:p>
        </w:tc>
      </w:tr>
      <w:tr w:rsidR="0085491F" w:rsidRPr="000B6670" w14:paraId="023CE7F8" w14:textId="77777777" w:rsidTr="0085491F">
        <w:trPr>
          <w:jc w:val="center"/>
        </w:trPr>
        <w:tc>
          <w:tcPr>
            <w:tcW w:w="2736" w:type="dxa"/>
            <w:tcBorders>
              <w:bottom w:val="single" w:sz="4" w:space="0" w:color="auto"/>
            </w:tcBorders>
            <w:shd w:val="clear" w:color="auto" w:fill="auto"/>
          </w:tcPr>
          <w:p w14:paraId="554572AD" w14:textId="44551173"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September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and </w:t>
            </w:r>
            <w:r w:rsidR="00511A02">
              <w:rPr>
                <w:color w:val="auto"/>
                <w:sz w:val="20"/>
              </w:rPr>
              <w:t>2</w:t>
            </w:r>
            <w:r w:rsidR="00511A02" w:rsidRPr="00511A02">
              <w:rPr>
                <w:color w:val="auto"/>
                <w:sz w:val="20"/>
                <w:vertAlign w:val="superscript"/>
              </w:rPr>
              <w:t>nd</w:t>
            </w:r>
            <w:r w:rsidR="00511A02">
              <w:rPr>
                <w:color w:val="auto"/>
                <w:sz w:val="20"/>
              </w:rPr>
              <w:t xml:space="preserve"> </w:t>
            </w:r>
            <w:r>
              <w:rPr>
                <w:color w:val="auto"/>
                <w:sz w:val="20"/>
              </w:rPr>
              <w:t xml:space="preserve">– </w:t>
            </w:r>
            <w:r w:rsidR="00511A02">
              <w:rPr>
                <w:color w:val="auto"/>
                <w:sz w:val="20"/>
              </w:rPr>
              <w:t>Pierce Atwood</w:t>
            </w:r>
          </w:p>
        </w:tc>
        <w:tc>
          <w:tcPr>
            <w:tcW w:w="2736" w:type="dxa"/>
            <w:tcBorders>
              <w:bottom w:val="single" w:sz="4" w:space="0" w:color="auto"/>
            </w:tcBorders>
            <w:shd w:val="clear" w:color="auto" w:fill="auto"/>
          </w:tcPr>
          <w:p w14:paraId="644D27D8" w14:textId="1050B005"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October 2</w:t>
            </w:r>
            <w:r w:rsidR="00511A02">
              <w:rPr>
                <w:color w:val="auto"/>
                <w:sz w:val="20"/>
              </w:rPr>
              <w:t>7</w:t>
            </w:r>
            <w:r w:rsidRPr="002817EE">
              <w:rPr>
                <w:color w:val="auto"/>
                <w:sz w:val="20"/>
                <w:vertAlign w:val="superscript"/>
              </w:rPr>
              <w:t>th</w:t>
            </w:r>
            <w:r>
              <w:rPr>
                <w:color w:val="auto"/>
                <w:sz w:val="20"/>
              </w:rPr>
              <w:t xml:space="preserve"> – Call</w:t>
            </w:r>
          </w:p>
        </w:tc>
        <w:tc>
          <w:tcPr>
            <w:tcW w:w="2736" w:type="dxa"/>
            <w:tcBorders>
              <w:bottom w:val="single" w:sz="4" w:space="0" w:color="auto"/>
            </w:tcBorders>
            <w:shd w:val="clear" w:color="auto" w:fill="auto"/>
          </w:tcPr>
          <w:p w14:paraId="7EFE70DE" w14:textId="50B44BBE" w:rsidR="0085491F" w:rsidRPr="000B6670" w:rsidRDefault="0085491F" w:rsidP="00D54777">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contextualSpacing/>
              <w:jc w:val="left"/>
              <w:textAlignment w:val="auto"/>
              <w:rPr>
                <w:color w:val="auto"/>
                <w:sz w:val="20"/>
              </w:rPr>
            </w:pPr>
            <w:r>
              <w:rPr>
                <w:color w:val="auto"/>
                <w:sz w:val="20"/>
              </w:rPr>
              <w:t xml:space="preserve">December </w:t>
            </w:r>
            <w:r w:rsidR="00511A02">
              <w:rPr>
                <w:color w:val="auto"/>
                <w:sz w:val="20"/>
              </w:rPr>
              <w:t>1</w:t>
            </w:r>
            <w:r w:rsidR="00511A02" w:rsidRPr="00511A02">
              <w:rPr>
                <w:color w:val="auto"/>
                <w:sz w:val="20"/>
                <w:vertAlign w:val="superscript"/>
              </w:rPr>
              <w:t>st</w:t>
            </w:r>
            <w:r w:rsidR="00511A02">
              <w:rPr>
                <w:color w:val="auto"/>
                <w:sz w:val="20"/>
              </w:rPr>
              <w:t xml:space="preserve"> </w:t>
            </w:r>
            <w:r>
              <w:rPr>
                <w:color w:val="auto"/>
                <w:sz w:val="20"/>
              </w:rPr>
              <w:t xml:space="preserve">– </w:t>
            </w:r>
            <w:r w:rsidR="00511A02">
              <w:rPr>
                <w:color w:val="auto"/>
                <w:sz w:val="20"/>
              </w:rPr>
              <w:t>Halifax, NS</w:t>
            </w:r>
          </w:p>
        </w:tc>
      </w:tr>
    </w:tbl>
    <w:p w14:paraId="78486CC3" w14:textId="77777777" w:rsidR="0085491F" w:rsidRPr="0085491F" w:rsidRDefault="0085491F" w:rsidP="0085491F">
      <w:pPr>
        <w:pStyle w:val="ListParagraph"/>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60"/>
        <w:ind w:left="1185" w:firstLine="0"/>
        <w:jc w:val="left"/>
        <w:rPr>
          <w:color w:val="auto"/>
          <w:u w:color="FF0000"/>
        </w:rPr>
      </w:pPr>
    </w:p>
    <w:p w14:paraId="060D245C" w14:textId="77777777" w:rsidR="00663EDF" w:rsidRDefault="00663EDF" w:rsidP="0089712C">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left" w:pos="2051"/>
        </w:tabs>
        <w:spacing w:before="60"/>
        <w:ind w:left="0" w:firstLine="0"/>
        <w:contextualSpacing/>
        <w:jc w:val="left"/>
        <w:rPr>
          <w:rStyle w:val="Hyperlink"/>
          <w:color w:val="auto"/>
          <w:u w:val="none"/>
        </w:rPr>
      </w:pPr>
    </w:p>
    <w:p w14:paraId="41389192" w14:textId="531F7CEC" w:rsidR="00FB4D76" w:rsidRDefault="00FB4D76"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sidRPr="00AE6A07">
        <w:rPr>
          <w:b/>
          <w:szCs w:val="24"/>
          <w:u w:val="single"/>
        </w:rPr>
        <w:t xml:space="preserve">Future </w:t>
      </w:r>
      <w:r w:rsidR="00E64422" w:rsidRPr="00AE6A07">
        <w:rPr>
          <w:b/>
          <w:szCs w:val="24"/>
          <w:u w:val="single"/>
        </w:rPr>
        <w:t>RSC</w:t>
      </w:r>
      <w:r w:rsidRPr="00AE6A07">
        <w:rPr>
          <w:b/>
          <w:szCs w:val="24"/>
          <w:u w:val="single"/>
        </w:rPr>
        <w:t xml:space="preserve"> Meetings and Conference Calls</w:t>
      </w:r>
    </w:p>
    <w:p w14:paraId="32357810" w14:textId="77777777" w:rsidR="00726B63" w:rsidRDefault="00726B63" w:rsidP="007B2F34">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DEB112F" w14:textId="4EDE7C09" w:rsidR="007B2F34" w:rsidRPr="00743BC6" w:rsidRDefault="007B2F34" w:rsidP="007B2F34">
      <w:pPr>
        <w:pStyle w:val="ListParagraph"/>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480"/>
        <w:jc w:val="left"/>
        <w:outlineLvl w:val="0"/>
      </w:pPr>
      <w:r w:rsidRPr="007B2F34">
        <w:rPr>
          <w:szCs w:val="24"/>
        </w:rPr>
        <w:t>RSC 202</w:t>
      </w:r>
      <w:r>
        <w:rPr>
          <w:szCs w:val="24"/>
        </w:rPr>
        <w:t>1</w:t>
      </w:r>
      <w:r w:rsidRPr="007B2F34">
        <w:rPr>
          <w:szCs w:val="24"/>
        </w:rPr>
        <w:t xml:space="preserve"> Meeting Date</w:t>
      </w:r>
      <w:r w:rsidR="0036606A">
        <w:rPr>
          <w:szCs w:val="24"/>
        </w:rPr>
        <w:t>s</w:t>
      </w:r>
    </w:p>
    <w:p w14:paraId="6DF4DBB8" w14:textId="77777777" w:rsidR="00E547B8" w:rsidRDefault="00E547B8" w:rsidP="007B2F34">
      <w:pPr>
        <w:pStyle w:val="Title"/>
        <w:contextualSpacing/>
        <w:jc w:val="left"/>
        <w:rPr>
          <w:sz w:val="28"/>
          <w:szCs w:val="28"/>
          <w:u w:val="single"/>
          <w:lang w:val="en-US"/>
        </w:rPr>
      </w:pPr>
    </w:p>
    <w:tbl>
      <w:tblPr>
        <w:tblStyle w:val="TableGrid"/>
        <w:tblW w:w="0" w:type="auto"/>
        <w:tblInd w:w="535" w:type="dxa"/>
        <w:tblLook w:val="04A0" w:firstRow="1" w:lastRow="0" w:firstColumn="1" w:lastColumn="0" w:noHBand="0" w:noVBand="1"/>
      </w:tblPr>
      <w:tblGrid>
        <w:gridCol w:w="5490"/>
      </w:tblGrid>
      <w:tr w:rsidR="007B2F34" w:rsidRPr="00743BC6" w14:paraId="5AFC10FB" w14:textId="77777777" w:rsidTr="00A70947">
        <w:tc>
          <w:tcPr>
            <w:tcW w:w="5490" w:type="dxa"/>
            <w:shd w:val="clear" w:color="auto" w:fill="A6A6A6" w:themeFill="background1" w:themeFillShade="A6"/>
          </w:tcPr>
          <w:p w14:paraId="3884D56A" w14:textId="5850868B"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lastRenderedPageBreak/>
              <w:t>February 10</w:t>
            </w:r>
            <w:r w:rsidRPr="00743BC6">
              <w:rPr>
                <w:color w:val="000000" w:themeColor="text1"/>
                <w:sz w:val="20"/>
                <w:vertAlign w:val="superscript"/>
              </w:rPr>
              <w:t>th</w:t>
            </w:r>
            <w:r>
              <w:rPr>
                <w:color w:val="000000" w:themeColor="text1"/>
                <w:sz w:val="20"/>
              </w:rPr>
              <w:t>-11</w:t>
            </w:r>
            <w:r w:rsidRPr="00743BC6">
              <w:rPr>
                <w:color w:val="000000" w:themeColor="text1"/>
                <w:sz w:val="20"/>
                <w:vertAlign w:val="superscript"/>
              </w:rPr>
              <w:t>th</w:t>
            </w:r>
            <w:r w:rsidRPr="00743BC6">
              <w:rPr>
                <w:color w:val="000000" w:themeColor="text1"/>
                <w:sz w:val="20"/>
              </w:rPr>
              <w:t xml:space="preserve">, </w:t>
            </w:r>
            <w:r>
              <w:rPr>
                <w:color w:val="000000" w:themeColor="text1"/>
                <w:sz w:val="20"/>
              </w:rPr>
              <w:t>WebEx</w:t>
            </w:r>
          </w:p>
        </w:tc>
      </w:tr>
      <w:tr w:rsidR="007B2F34" w:rsidRPr="00743BC6" w14:paraId="76770CCA" w14:textId="77777777" w:rsidTr="007B2F34">
        <w:tc>
          <w:tcPr>
            <w:tcW w:w="5490" w:type="dxa"/>
            <w:shd w:val="clear" w:color="auto" w:fill="auto"/>
          </w:tcPr>
          <w:p w14:paraId="13246658" w14:textId="29A60A81"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color w:val="000000" w:themeColor="text1"/>
                <w:sz w:val="20"/>
              </w:rPr>
            </w:pPr>
            <w:r>
              <w:rPr>
                <w:color w:val="000000" w:themeColor="text1"/>
                <w:sz w:val="20"/>
              </w:rPr>
              <w:t>May 12</w:t>
            </w:r>
            <w:r w:rsidRPr="00743BC6">
              <w:rPr>
                <w:color w:val="000000" w:themeColor="text1"/>
                <w:sz w:val="20"/>
                <w:vertAlign w:val="superscript"/>
              </w:rPr>
              <w:t>th</w:t>
            </w:r>
            <w:r>
              <w:rPr>
                <w:color w:val="000000" w:themeColor="text1"/>
                <w:sz w:val="20"/>
              </w:rPr>
              <w:t>-13</w:t>
            </w:r>
            <w:r w:rsidRPr="00743BC6">
              <w:rPr>
                <w:color w:val="000000" w:themeColor="text1"/>
                <w:sz w:val="20"/>
                <w:vertAlign w:val="superscript"/>
              </w:rPr>
              <w:t>th</w:t>
            </w:r>
            <w:r w:rsidRPr="00743BC6">
              <w:rPr>
                <w:color w:val="000000" w:themeColor="text1"/>
                <w:sz w:val="20"/>
              </w:rPr>
              <w:t>,</w:t>
            </w:r>
            <w:r>
              <w:rPr>
                <w:color w:val="000000" w:themeColor="text1"/>
                <w:sz w:val="20"/>
              </w:rPr>
              <w:t xml:space="preserve"> WebEx</w:t>
            </w:r>
          </w:p>
        </w:tc>
      </w:tr>
      <w:tr w:rsidR="007B2F34" w:rsidRPr="00743BC6" w14:paraId="41EC438C" w14:textId="77777777" w:rsidTr="007B2F34">
        <w:tc>
          <w:tcPr>
            <w:tcW w:w="5490" w:type="dxa"/>
            <w:shd w:val="clear" w:color="auto" w:fill="auto"/>
          </w:tcPr>
          <w:p w14:paraId="5032A4E2" w14:textId="2B0C7D97" w:rsidR="007B2F34" w:rsidRPr="00743BC6" w:rsidRDefault="007B2F34" w:rsidP="007B2F34">
            <w:pPr>
              <w:widowControl w:val="0"/>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ind w:left="0" w:firstLine="0"/>
              <w:contextualSpacing/>
              <w:jc w:val="left"/>
              <w:rPr>
                <w:sz w:val="20"/>
                <w:vertAlign w:val="superscript"/>
              </w:rPr>
            </w:pPr>
            <w:r w:rsidRPr="00743BC6">
              <w:rPr>
                <w:sz w:val="20"/>
              </w:rPr>
              <w:t xml:space="preserve">August </w:t>
            </w:r>
            <w:r>
              <w:rPr>
                <w:color w:val="000000" w:themeColor="text1"/>
                <w:sz w:val="20"/>
              </w:rPr>
              <w:t>11</w:t>
            </w:r>
            <w:r w:rsidRPr="00743BC6">
              <w:rPr>
                <w:color w:val="000000" w:themeColor="text1"/>
                <w:sz w:val="20"/>
                <w:vertAlign w:val="superscript"/>
              </w:rPr>
              <w:t>th</w:t>
            </w:r>
            <w:r>
              <w:rPr>
                <w:color w:val="000000" w:themeColor="text1"/>
                <w:sz w:val="20"/>
              </w:rPr>
              <w:t>-12</w:t>
            </w:r>
            <w:r w:rsidRPr="00743BC6">
              <w:rPr>
                <w:color w:val="000000" w:themeColor="text1"/>
                <w:sz w:val="20"/>
                <w:vertAlign w:val="superscript"/>
              </w:rPr>
              <w:t>th</w:t>
            </w:r>
            <w:r>
              <w:rPr>
                <w:sz w:val="20"/>
              </w:rPr>
              <w:t xml:space="preserve"> Toronto/Montreal or WebEx</w:t>
            </w:r>
          </w:p>
        </w:tc>
      </w:tr>
      <w:tr w:rsidR="007B2F34" w:rsidRPr="0006735F" w14:paraId="2B6DC658" w14:textId="77777777" w:rsidTr="007B2F34">
        <w:tc>
          <w:tcPr>
            <w:tcW w:w="5490" w:type="dxa"/>
            <w:shd w:val="clear" w:color="auto" w:fill="auto"/>
          </w:tcPr>
          <w:p w14:paraId="1FE83CB6" w14:textId="7868163B" w:rsidR="007B2F34" w:rsidRPr="0006735F" w:rsidRDefault="007B2F34" w:rsidP="007B2F34">
            <w:pPr>
              <w:pStyle w:val="Title"/>
              <w:widowControl w:val="0"/>
              <w:tabs>
                <w:tab w:val="left" w:pos="2085"/>
              </w:tabs>
              <w:contextualSpacing/>
              <w:jc w:val="left"/>
              <w:rPr>
                <w:b w:val="0"/>
                <w:sz w:val="24"/>
                <w:lang w:val="en-US"/>
              </w:rPr>
            </w:pPr>
            <w:r>
              <w:rPr>
                <w:b w:val="0"/>
                <w:sz w:val="20"/>
              </w:rPr>
              <w:t>October 1</w:t>
            </w:r>
            <w:r>
              <w:rPr>
                <w:b w:val="0"/>
                <w:sz w:val="20"/>
                <w:lang w:val="en-US"/>
              </w:rPr>
              <w:t>3</w:t>
            </w:r>
            <w:r w:rsidRPr="00743BC6">
              <w:rPr>
                <w:b w:val="0"/>
                <w:color w:val="000000" w:themeColor="text1"/>
                <w:sz w:val="20"/>
                <w:vertAlign w:val="superscript"/>
              </w:rPr>
              <w:t>th</w:t>
            </w:r>
            <w:r>
              <w:rPr>
                <w:b w:val="0"/>
                <w:color w:val="000000" w:themeColor="text1"/>
                <w:sz w:val="20"/>
              </w:rPr>
              <w:t>-1</w:t>
            </w:r>
            <w:r>
              <w:rPr>
                <w:b w:val="0"/>
                <w:color w:val="000000" w:themeColor="text1"/>
                <w:sz w:val="20"/>
                <w:lang w:val="en-US"/>
              </w:rPr>
              <w:t>4</w:t>
            </w:r>
            <w:proofErr w:type="spellStart"/>
            <w:r w:rsidRPr="00743BC6">
              <w:rPr>
                <w:b w:val="0"/>
                <w:color w:val="000000" w:themeColor="text1"/>
                <w:sz w:val="20"/>
                <w:vertAlign w:val="superscript"/>
              </w:rPr>
              <w:t>th</w:t>
            </w:r>
            <w:proofErr w:type="spellEnd"/>
            <w:r w:rsidRPr="00743BC6">
              <w:rPr>
                <w:b w:val="0"/>
                <w:sz w:val="20"/>
              </w:rPr>
              <w:t xml:space="preserve"> </w:t>
            </w:r>
            <w:r>
              <w:rPr>
                <w:b w:val="0"/>
                <w:sz w:val="20"/>
                <w:lang w:val="en-US"/>
              </w:rPr>
              <w:t>Toronto/Montreal or WebEx</w:t>
            </w:r>
          </w:p>
        </w:tc>
      </w:tr>
      <w:tr w:rsidR="007B2F34" w:rsidRPr="00743BC6" w14:paraId="2D0E0C20" w14:textId="77777777" w:rsidTr="007B2F34">
        <w:tc>
          <w:tcPr>
            <w:tcW w:w="5490" w:type="dxa"/>
            <w:shd w:val="clear" w:color="auto" w:fill="auto"/>
          </w:tcPr>
          <w:p w14:paraId="2D5EE899" w14:textId="66F3DFA9" w:rsidR="007B2F34" w:rsidRPr="00743BC6" w:rsidRDefault="007B2F34" w:rsidP="007B2F34">
            <w:pPr>
              <w:pStyle w:val="Title"/>
              <w:widowControl w:val="0"/>
              <w:contextualSpacing/>
              <w:jc w:val="left"/>
              <w:rPr>
                <w:b w:val="0"/>
                <w:sz w:val="24"/>
                <w:lang w:val="en-US"/>
              </w:rPr>
            </w:pPr>
            <w:r>
              <w:rPr>
                <w:b w:val="0"/>
                <w:sz w:val="20"/>
              </w:rPr>
              <w:t xml:space="preserve">December </w:t>
            </w:r>
            <w:r w:rsidR="004D3C9E">
              <w:rPr>
                <w:b w:val="0"/>
                <w:sz w:val="20"/>
                <w:lang w:val="en-US"/>
              </w:rPr>
              <w:t>2</w:t>
            </w:r>
            <w:proofErr w:type="spellStart"/>
            <w:r w:rsidR="004D3C9E" w:rsidRPr="004D3C9E">
              <w:rPr>
                <w:b w:val="0"/>
                <w:sz w:val="20"/>
                <w:vertAlign w:val="superscript"/>
              </w:rPr>
              <w:t>n</w:t>
            </w:r>
            <w:r w:rsidR="004D3C9E" w:rsidRPr="004D3C9E">
              <w:rPr>
                <w:b w:val="0"/>
                <w:sz w:val="20"/>
                <w:vertAlign w:val="superscript"/>
                <w:lang w:val="en-US"/>
              </w:rPr>
              <w:t>d</w:t>
            </w:r>
            <w:proofErr w:type="spellEnd"/>
            <w:r w:rsidR="004D3C9E">
              <w:rPr>
                <w:b w:val="0"/>
                <w:sz w:val="20"/>
                <w:lang w:val="en-US"/>
              </w:rPr>
              <w:t xml:space="preserve"> </w:t>
            </w:r>
            <w:r>
              <w:rPr>
                <w:b w:val="0"/>
                <w:sz w:val="20"/>
                <w:lang w:val="en-US"/>
              </w:rPr>
              <w:t>General Meeting or WebEx</w:t>
            </w:r>
          </w:p>
        </w:tc>
      </w:tr>
    </w:tbl>
    <w:p w14:paraId="635289BA" w14:textId="77777777" w:rsidR="00E547B8" w:rsidRDefault="00E547B8" w:rsidP="007B2F34">
      <w:pPr>
        <w:pStyle w:val="Title"/>
        <w:contextualSpacing/>
        <w:jc w:val="left"/>
        <w:rPr>
          <w:sz w:val="28"/>
          <w:szCs w:val="28"/>
          <w:u w:val="single"/>
          <w:lang w:val="en-US"/>
        </w:rPr>
      </w:pPr>
    </w:p>
    <w:p w14:paraId="26C62E84" w14:textId="77777777" w:rsidR="00E547B8" w:rsidRDefault="00E547B8" w:rsidP="007B2F34">
      <w:pPr>
        <w:pStyle w:val="Title"/>
        <w:contextualSpacing/>
        <w:jc w:val="left"/>
        <w:rPr>
          <w:sz w:val="28"/>
          <w:szCs w:val="28"/>
          <w:u w:val="single"/>
          <w:lang w:val="en-US"/>
        </w:rPr>
      </w:pPr>
    </w:p>
    <w:p w14:paraId="5F1A73D5" w14:textId="7C779B2F" w:rsidR="00E547B8" w:rsidRDefault="00E547B8" w:rsidP="007B2F34">
      <w:pPr>
        <w:pStyle w:val="Title"/>
        <w:contextualSpacing/>
        <w:jc w:val="left"/>
        <w:rPr>
          <w:sz w:val="28"/>
          <w:szCs w:val="28"/>
          <w:u w:val="single"/>
          <w:lang w:val="en-US"/>
        </w:rPr>
      </w:pPr>
    </w:p>
    <w:p w14:paraId="13895110" w14:textId="15F79760" w:rsidR="00A21892" w:rsidRDefault="00A21892" w:rsidP="0089712C">
      <w:pPr>
        <w:pStyle w:val="Title"/>
        <w:contextualSpacing/>
        <w:jc w:val="left"/>
        <w:rPr>
          <w:sz w:val="28"/>
          <w:szCs w:val="28"/>
          <w:u w:val="single"/>
          <w:lang w:val="en-US"/>
        </w:rPr>
      </w:pPr>
    </w:p>
    <w:p w14:paraId="5676F911" w14:textId="2D3DEE0C" w:rsidR="00A21892" w:rsidRDefault="00A21892" w:rsidP="0089712C">
      <w:pPr>
        <w:pStyle w:val="Title"/>
        <w:contextualSpacing/>
        <w:jc w:val="left"/>
        <w:rPr>
          <w:sz w:val="28"/>
          <w:szCs w:val="28"/>
          <w:u w:val="single"/>
          <w:lang w:val="en-US"/>
        </w:rPr>
      </w:pPr>
    </w:p>
    <w:p w14:paraId="3903D54E" w14:textId="22B58AD9" w:rsidR="00444CC0" w:rsidRDefault="00444CC0" w:rsidP="0089712C">
      <w:pPr>
        <w:pStyle w:val="Title"/>
        <w:contextualSpacing/>
        <w:rPr>
          <w:sz w:val="24"/>
          <w:lang w:val="en-US"/>
        </w:rPr>
      </w:pPr>
    </w:p>
    <w:p w14:paraId="299C5DD5" w14:textId="77777777" w:rsidR="0085491F" w:rsidRDefault="0085491F" w:rsidP="0089712C">
      <w:pPr>
        <w:pStyle w:val="Title"/>
        <w:contextualSpacing/>
        <w:rPr>
          <w:sz w:val="24"/>
          <w:lang w:val="en-US"/>
        </w:rPr>
      </w:pPr>
    </w:p>
    <w:p w14:paraId="18FF6311" w14:textId="18884F28" w:rsidR="00444CC0" w:rsidRDefault="00444CC0" w:rsidP="0089712C">
      <w:pPr>
        <w:pStyle w:val="Title"/>
        <w:contextualSpacing/>
        <w:rPr>
          <w:sz w:val="24"/>
          <w:lang w:val="en-US"/>
        </w:rPr>
      </w:pPr>
    </w:p>
    <w:p w14:paraId="40516C0D" w14:textId="19D544C7" w:rsidR="00444CC0" w:rsidRDefault="00444CC0" w:rsidP="0089712C">
      <w:pPr>
        <w:pStyle w:val="Title"/>
        <w:contextualSpacing/>
        <w:rPr>
          <w:sz w:val="24"/>
          <w:lang w:val="en-US"/>
        </w:rPr>
      </w:pPr>
    </w:p>
    <w:p w14:paraId="25BC5831" w14:textId="459017BB" w:rsidR="00FD720C" w:rsidRDefault="00FD720C" w:rsidP="0089712C">
      <w:pPr>
        <w:pStyle w:val="Title"/>
        <w:contextualSpacing/>
        <w:rPr>
          <w:sz w:val="24"/>
          <w:lang w:val="en-US"/>
        </w:rPr>
      </w:pPr>
    </w:p>
    <w:p w14:paraId="43EB4929" w14:textId="346276C6" w:rsidR="00FD720C" w:rsidRDefault="00FD720C" w:rsidP="0089712C">
      <w:pPr>
        <w:pStyle w:val="Title"/>
        <w:contextualSpacing/>
        <w:rPr>
          <w:sz w:val="24"/>
          <w:lang w:val="en-US"/>
        </w:rPr>
      </w:pPr>
    </w:p>
    <w:p w14:paraId="40734B58" w14:textId="221E3867" w:rsidR="00FD720C" w:rsidRDefault="00FD720C" w:rsidP="0089712C">
      <w:pPr>
        <w:pStyle w:val="Title"/>
        <w:contextualSpacing/>
        <w:rPr>
          <w:sz w:val="24"/>
          <w:lang w:val="en-US"/>
        </w:rPr>
      </w:pPr>
    </w:p>
    <w:p w14:paraId="7C667B31" w14:textId="0290F45A" w:rsidR="00FD720C" w:rsidRDefault="00FD720C" w:rsidP="0089712C">
      <w:pPr>
        <w:pStyle w:val="Title"/>
        <w:contextualSpacing/>
        <w:rPr>
          <w:sz w:val="24"/>
          <w:lang w:val="en-US"/>
        </w:rPr>
      </w:pPr>
    </w:p>
    <w:p w14:paraId="0DFAC364" w14:textId="68268AA0" w:rsidR="00FD720C" w:rsidRDefault="00FD720C" w:rsidP="0089712C">
      <w:pPr>
        <w:pStyle w:val="Title"/>
        <w:contextualSpacing/>
        <w:rPr>
          <w:sz w:val="24"/>
          <w:lang w:val="en-US"/>
        </w:rPr>
      </w:pPr>
    </w:p>
    <w:p w14:paraId="29A10EEB" w14:textId="22C60B57" w:rsidR="00FD720C" w:rsidRDefault="00FD720C" w:rsidP="0089712C">
      <w:pPr>
        <w:pStyle w:val="Title"/>
        <w:contextualSpacing/>
        <w:rPr>
          <w:sz w:val="24"/>
          <w:lang w:val="en-US"/>
        </w:rPr>
      </w:pPr>
    </w:p>
    <w:p w14:paraId="22ADC466" w14:textId="7F5454F1" w:rsidR="00FD720C" w:rsidRDefault="00FD720C" w:rsidP="0089712C">
      <w:pPr>
        <w:pStyle w:val="Title"/>
        <w:contextualSpacing/>
        <w:rPr>
          <w:sz w:val="24"/>
          <w:lang w:val="en-US"/>
        </w:rPr>
      </w:pPr>
    </w:p>
    <w:p w14:paraId="614BA439" w14:textId="491032DD" w:rsidR="00FD720C" w:rsidRDefault="00FD720C" w:rsidP="0089712C">
      <w:pPr>
        <w:pStyle w:val="Title"/>
        <w:contextualSpacing/>
        <w:rPr>
          <w:sz w:val="24"/>
          <w:lang w:val="en-US"/>
        </w:rPr>
      </w:pPr>
    </w:p>
    <w:p w14:paraId="0D7C323D" w14:textId="709FFB7D" w:rsidR="00FD720C" w:rsidRDefault="00FD720C" w:rsidP="0089712C">
      <w:pPr>
        <w:pStyle w:val="Title"/>
        <w:contextualSpacing/>
        <w:rPr>
          <w:sz w:val="24"/>
          <w:lang w:val="en-US"/>
        </w:rPr>
      </w:pPr>
    </w:p>
    <w:p w14:paraId="447FE67E" w14:textId="79BA41D1" w:rsidR="00FD720C" w:rsidRDefault="00FD720C" w:rsidP="0089712C">
      <w:pPr>
        <w:pStyle w:val="Title"/>
        <w:contextualSpacing/>
        <w:rPr>
          <w:sz w:val="24"/>
          <w:lang w:val="en-US"/>
        </w:rPr>
      </w:pPr>
    </w:p>
    <w:p w14:paraId="797BEB27" w14:textId="21F93DAB" w:rsidR="00FD720C" w:rsidRDefault="00FD720C" w:rsidP="0089712C">
      <w:pPr>
        <w:pStyle w:val="Title"/>
        <w:contextualSpacing/>
        <w:rPr>
          <w:sz w:val="24"/>
          <w:lang w:val="en-US"/>
        </w:rPr>
      </w:pPr>
    </w:p>
    <w:p w14:paraId="71BF7E64" w14:textId="5A60C826" w:rsidR="00FD720C" w:rsidRDefault="00FD720C" w:rsidP="0089712C">
      <w:pPr>
        <w:pStyle w:val="Title"/>
        <w:contextualSpacing/>
        <w:rPr>
          <w:sz w:val="24"/>
          <w:lang w:val="en-US"/>
        </w:rPr>
      </w:pPr>
    </w:p>
    <w:p w14:paraId="4DEB4387" w14:textId="558A7732" w:rsidR="00FD720C" w:rsidRDefault="00FD720C" w:rsidP="0089712C">
      <w:pPr>
        <w:pStyle w:val="Title"/>
        <w:contextualSpacing/>
        <w:rPr>
          <w:sz w:val="24"/>
          <w:lang w:val="en-US"/>
        </w:rPr>
      </w:pPr>
    </w:p>
    <w:p w14:paraId="3C0B9B3F" w14:textId="244F90D0" w:rsidR="00FD720C" w:rsidRDefault="00FD720C" w:rsidP="0089712C">
      <w:pPr>
        <w:pStyle w:val="Title"/>
        <w:contextualSpacing/>
        <w:rPr>
          <w:sz w:val="24"/>
          <w:lang w:val="en-US"/>
        </w:rPr>
      </w:pPr>
    </w:p>
    <w:p w14:paraId="1B7335A2" w14:textId="2DDD58ED" w:rsidR="00FD720C" w:rsidRDefault="00FD720C" w:rsidP="0089712C">
      <w:pPr>
        <w:pStyle w:val="Title"/>
        <w:contextualSpacing/>
        <w:rPr>
          <w:sz w:val="24"/>
          <w:lang w:val="en-US"/>
        </w:rPr>
      </w:pPr>
    </w:p>
    <w:p w14:paraId="1FA9441B" w14:textId="3BA688A4" w:rsidR="00FD720C" w:rsidRDefault="00FD720C" w:rsidP="0089712C">
      <w:pPr>
        <w:pStyle w:val="Title"/>
        <w:contextualSpacing/>
        <w:rPr>
          <w:sz w:val="24"/>
          <w:lang w:val="en-US"/>
        </w:rPr>
      </w:pPr>
    </w:p>
    <w:p w14:paraId="7ED4C454" w14:textId="437CD908" w:rsidR="00FD720C" w:rsidRDefault="00FD720C" w:rsidP="0089712C">
      <w:pPr>
        <w:pStyle w:val="Title"/>
        <w:contextualSpacing/>
        <w:rPr>
          <w:sz w:val="24"/>
          <w:lang w:val="en-US"/>
        </w:rPr>
      </w:pPr>
    </w:p>
    <w:p w14:paraId="279ECDF7" w14:textId="12505034" w:rsidR="00FD720C" w:rsidRDefault="00FD720C" w:rsidP="0089712C">
      <w:pPr>
        <w:pStyle w:val="Title"/>
        <w:contextualSpacing/>
        <w:rPr>
          <w:sz w:val="24"/>
          <w:lang w:val="en-US"/>
        </w:rPr>
      </w:pPr>
    </w:p>
    <w:p w14:paraId="2E219BB4" w14:textId="5A5F26CD" w:rsidR="00FD720C" w:rsidRDefault="00FD720C" w:rsidP="0089712C">
      <w:pPr>
        <w:pStyle w:val="Title"/>
        <w:contextualSpacing/>
        <w:rPr>
          <w:sz w:val="24"/>
          <w:lang w:val="en-US"/>
        </w:rPr>
      </w:pPr>
    </w:p>
    <w:p w14:paraId="0F605B38" w14:textId="7E983786" w:rsidR="00FD720C" w:rsidRDefault="00FD720C" w:rsidP="0089712C">
      <w:pPr>
        <w:pStyle w:val="Title"/>
        <w:contextualSpacing/>
        <w:rPr>
          <w:sz w:val="24"/>
          <w:lang w:val="en-US"/>
        </w:rPr>
      </w:pPr>
    </w:p>
    <w:p w14:paraId="66740F64" w14:textId="1FF95B2F" w:rsidR="00FD720C" w:rsidRDefault="00FD720C" w:rsidP="0089712C">
      <w:pPr>
        <w:pStyle w:val="Title"/>
        <w:contextualSpacing/>
        <w:rPr>
          <w:sz w:val="24"/>
          <w:lang w:val="en-US"/>
        </w:rPr>
      </w:pPr>
    </w:p>
    <w:p w14:paraId="3C2BD27F" w14:textId="77777777" w:rsidR="00724E21" w:rsidRDefault="00724E21" w:rsidP="0089712C">
      <w:pPr>
        <w:pStyle w:val="Title"/>
        <w:contextualSpacing/>
        <w:rPr>
          <w:sz w:val="24"/>
          <w:lang w:val="en-US"/>
        </w:rPr>
      </w:pPr>
    </w:p>
    <w:p w14:paraId="68201CFC" w14:textId="0F989B32" w:rsidR="00076A4B" w:rsidRDefault="00076A4B" w:rsidP="0089712C">
      <w:pPr>
        <w:pStyle w:val="Title"/>
        <w:contextualSpacing/>
        <w:rPr>
          <w:sz w:val="24"/>
          <w:lang w:val="en-US"/>
        </w:rPr>
      </w:pPr>
    </w:p>
    <w:p w14:paraId="277A0848" w14:textId="19A9B635" w:rsidR="00744851" w:rsidRDefault="00744851" w:rsidP="0089712C">
      <w:pPr>
        <w:pStyle w:val="Title"/>
        <w:contextualSpacing/>
        <w:rPr>
          <w:sz w:val="24"/>
          <w:lang w:val="en-US"/>
        </w:rPr>
      </w:pPr>
    </w:p>
    <w:p w14:paraId="1EBFBBD7" w14:textId="77777777" w:rsidR="0075422E" w:rsidRDefault="0075422E" w:rsidP="0089712C">
      <w:pPr>
        <w:pStyle w:val="Title"/>
        <w:contextualSpacing/>
        <w:rPr>
          <w:sz w:val="24"/>
          <w:lang w:val="en-US"/>
        </w:rPr>
      </w:pPr>
    </w:p>
    <w:p w14:paraId="56F81832" w14:textId="06C52B5B" w:rsidR="00A70947" w:rsidRDefault="00A70947" w:rsidP="0089712C">
      <w:pPr>
        <w:pStyle w:val="Title"/>
        <w:contextualSpacing/>
        <w:rPr>
          <w:sz w:val="24"/>
          <w:lang w:val="en-US"/>
        </w:rPr>
      </w:pPr>
    </w:p>
    <w:p w14:paraId="551CF8D5" w14:textId="5382D4C0" w:rsidR="00A70947" w:rsidRDefault="00A70947" w:rsidP="0089712C">
      <w:pPr>
        <w:pStyle w:val="Title"/>
        <w:contextualSpacing/>
        <w:rPr>
          <w:sz w:val="24"/>
          <w:lang w:val="en-US"/>
        </w:rPr>
      </w:pPr>
    </w:p>
    <w:p w14:paraId="5D28ADA1" w14:textId="7C99D832" w:rsidR="00A70947" w:rsidRDefault="00A70947" w:rsidP="0089712C">
      <w:pPr>
        <w:pStyle w:val="Title"/>
        <w:contextualSpacing/>
        <w:rPr>
          <w:sz w:val="24"/>
          <w:lang w:val="en-US"/>
        </w:rPr>
      </w:pPr>
    </w:p>
    <w:p w14:paraId="3507E6C8" w14:textId="0B2D60CC" w:rsidR="00A70947" w:rsidRDefault="00A70947" w:rsidP="0089712C">
      <w:pPr>
        <w:pStyle w:val="Title"/>
        <w:contextualSpacing/>
        <w:rPr>
          <w:sz w:val="24"/>
          <w:lang w:val="en-US"/>
        </w:rPr>
      </w:pPr>
    </w:p>
    <w:p w14:paraId="66E7394A" w14:textId="4F8DBB27" w:rsidR="00A70947" w:rsidRDefault="00A70947" w:rsidP="0089712C">
      <w:pPr>
        <w:pStyle w:val="Title"/>
        <w:contextualSpacing/>
        <w:rPr>
          <w:sz w:val="24"/>
          <w:lang w:val="en-US"/>
        </w:rPr>
      </w:pPr>
    </w:p>
    <w:p w14:paraId="085EC107" w14:textId="23FF7389" w:rsidR="005C3181" w:rsidRDefault="005C3181" w:rsidP="00444CC0">
      <w:pPr>
        <w:pStyle w:val="Title"/>
        <w:jc w:val="left"/>
        <w:rPr>
          <w:sz w:val="28"/>
          <w:szCs w:val="28"/>
          <w:u w:val="single"/>
          <w:lang w:val="en-US"/>
        </w:rPr>
      </w:pPr>
    </w:p>
    <w:p w14:paraId="711931F4" w14:textId="77777777" w:rsidR="009375E1" w:rsidRDefault="009375E1" w:rsidP="00444CC0">
      <w:pPr>
        <w:pStyle w:val="Title"/>
        <w:jc w:val="left"/>
        <w:rPr>
          <w:sz w:val="28"/>
          <w:szCs w:val="28"/>
          <w:u w:val="single"/>
          <w:lang w:val="en-US"/>
        </w:rPr>
      </w:pPr>
    </w:p>
    <w:p w14:paraId="44C4752E" w14:textId="2A17E0D6" w:rsidR="00444CC0" w:rsidRDefault="00444CC0" w:rsidP="00444CC0">
      <w:pPr>
        <w:pStyle w:val="Title"/>
        <w:jc w:val="left"/>
        <w:rPr>
          <w:sz w:val="28"/>
          <w:szCs w:val="28"/>
          <w:u w:val="single"/>
          <w:lang w:val="en-US"/>
        </w:rPr>
      </w:pPr>
      <w:r w:rsidRPr="00743BC6">
        <w:rPr>
          <w:sz w:val="28"/>
          <w:szCs w:val="28"/>
          <w:u w:val="single"/>
          <w:lang w:val="en-US"/>
        </w:rPr>
        <w:lastRenderedPageBreak/>
        <w:t>Day Two</w:t>
      </w:r>
      <w:r w:rsidR="00356755">
        <w:rPr>
          <w:sz w:val="28"/>
          <w:szCs w:val="28"/>
          <w:u w:val="single"/>
          <w:lang w:val="en-US"/>
        </w:rPr>
        <w:t xml:space="preserve"> RSC Meeting </w:t>
      </w:r>
      <w:r w:rsidR="00E55259">
        <w:rPr>
          <w:sz w:val="28"/>
          <w:szCs w:val="28"/>
          <w:u w:val="single"/>
          <w:lang w:val="en-US"/>
        </w:rPr>
        <w:t>–</w:t>
      </w:r>
      <w:r w:rsidRPr="00743BC6">
        <w:rPr>
          <w:sz w:val="28"/>
          <w:szCs w:val="28"/>
          <w:u w:val="single"/>
          <w:lang w:val="en-US"/>
        </w:rPr>
        <w:t xml:space="preserve"> DER</w:t>
      </w:r>
      <w:r w:rsidR="00E55259">
        <w:rPr>
          <w:sz w:val="28"/>
          <w:szCs w:val="28"/>
          <w:u w:val="single"/>
          <w:lang w:val="en-US"/>
        </w:rPr>
        <w:t xml:space="preserve"> VER</w:t>
      </w:r>
      <w:r w:rsidRPr="00743BC6">
        <w:rPr>
          <w:sz w:val="28"/>
          <w:szCs w:val="28"/>
          <w:u w:val="single"/>
          <w:lang w:val="en-US"/>
        </w:rPr>
        <w:t xml:space="preserve"> Forum:</w:t>
      </w:r>
    </w:p>
    <w:p w14:paraId="3FD03DE7" w14:textId="77777777" w:rsidR="00444CC0" w:rsidRPr="00743BC6" w:rsidRDefault="00444CC0" w:rsidP="00444CC0">
      <w:pPr>
        <w:pStyle w:val="Title"/>
        <w:jc w:val="left"/>
        <w:rPr>
          <w:sz w:val="28"/>
          <w:szCs w:val="28"/>
          <w:u w:val="single"/>
          <w:lang w:val="en-US"/>
        </w:rPr>
      </w:pPr>
    </w:p>
    <w:p w14:paraId="32E398BE" w14:textId="634B196C" w:rsidR="00444CC0" w:rsidRPr="001679A1" w:rsidRDefault="00356755" w:rsidP="00444CC0">
      <w:pPr>
        <w:pStyle w:val="Title"/>
        <w:keepNext/>
        <w:spacing w:before="720"/>
        <w:contextualSpacing/>
        <w:jc w:val="left"/>
        <w:rPr>
          <w:spacing w:val="-2"/>
          <w:kern w:val="1"/>
          <w:sz w:val="28"/>
          <w:szCs w:val="28"/>
          <w:lang w:val="en-US"/>
        </w:rPr>
      </w:pPr>
      <w:bookmarkStart w:id="0" w:name="_Hlk66865334"/>
      <w:r>
        <w:rPr>
          <w:spacing w:val="-2"/>
          <w:kern w:val="1"/>
          <w:sz w:val="28"/>
          <w:szCs w:val="28"/>
          <w:lang w:val="en-US"/>
        </w:rPr>
        <w:t>May 13</w:t>
      </w:r>
      <w:r w:rsidR="00444CC0" w:rsidRPr="006A0055">
        <w:rPr>
          <w:spacing w:val="-2"/>
          <w:kern w:val="1"/>
          <w:sz w:val="28"/>
          <w:szCs w:val="28"/>
        </w:rPr>
        <w:t>, 202</w:t>
      </w:r>
      <w:r w:rsidR="00EB543A">
        <w:rPr>
          <w:spacing w:val="-2"/>
          <w:kern w:val="1"/>
          <w:sz w:val="28"/>
          <w:szCs w:val="28"/>
          <w:lang w:val="en-US"/>
        </w:rPr>
        <w:t>1</w:t>
      </w:r>
      <w:r w:rsidR="00444CC0" w:rsidRPr="006A0055">
        <w:rPr>
          <w:spacing w:val="-2"/>
          <w:kern w:val="1"/>
          <w:sz w:val="28"/>
          <w:szCs w:val="28"/>
        </w:rPr>
        <w:t xml:space="preserve"> 8:</w:t>
      </w:r>
      <w:r w:rsidR="008904C3">
        <w:rPr>
          <w:spacing w:val="-2"/>
          <w:kern w:val="1"/>
          <w:sz w:val="28"/>
          <w:szCs w:val="28"/>
          <w:lang w:val="en-US"/>
        </w:rPr>
        <w:t>3</w:t>
      </w:r>
      <w:r w:rsidR="00444CC0" w:rsidRPr="006A0055">
        <w:rPr>
          <w:spacing w:val="-2"/>
          <w:kern w:val="1"/>
          <w:sz w:val="28"/>
          <w:szCs w:val="28"/>
        </w:rPr>
        <w:t xml:space="preserve">0 a.m. – 2:00 p.m. </w:t>
      </w:r>
      <w:r w:rsidR="001679A1">
        <w:rPr>
          <w:spacing w:val="-2"/>
          <w:kern w:val="1"/>
          <w:sz w:val="28"/>
          <w:szCs w:val="28"/>
          <w:lang w:val="en-US"/>
        </w:rPr>
        <w:t xml:space="preserve">(all times in </w:t>
      </w:r>
      <w:r w:rsidR="00444CC0" w:rsidRPr="006A0055">
        <w:rPr>
          <w:spacing w:val="-2"/>
          <w:kern w:val="1"/>
          <w:sz w:val="28"/>
          <w:szCs w:val="28"/>
        </w:rPr>
        <w:t>E</w:t>
      </w:r>
      <w:r w:rsidR="00396AFC">
        <w:rPr>
          <w:spacing w:val="-2"/>
          <w:kern w:val="1"/>
          <w:sz w:val="28"/>
          <w:szCs w:val="28"/>
          <w:lang w:val="en-US"/>
        </w:rPr>
        <w:t>D</w:t>
      </w:r>
      <w:r w:rsidR="00444CC0" w:rsidRPr="006A0055">
        <w:rPr>
          <w:spacing w:val="-2"/>
          <w:kern w:val="1"/>
          <w:sz w:val="28"/>
          <w:szCs w:val="28"/>
        </w:rPr>
        <w:t>T</w:t>
      </w:r>
      <w:r w:rsidR="001679A1">
        <w:rPr>
          <w:spacing w:val="-2"/>
          <w:kern w:val="1"/>
          <w:sz w:val="28"/>
          <w:szCs w:val="28"/>
          <w:lang w:val="en-US"/>
        </w:rPr>
        <w:t>)</w:t>
      </w:r>
    </w:p>
    <w:p w14:paraId="606771FC" w14:textId="77777777" w:rsidR="00444CC0" w:rsidRDefault="00444CC0" w:rsidP="00444CC0">
      <w:pPr>
        <w:pStyle w:val="Title"/>
        <w:keepNext/>
        <w:spacing w:before="720"/>
        <w:contextualSpacing/>
        <w:jc w:val="left"/>
        <w:rPr>
          <w:b w:val="0"/>
          <w:sz w:val="24"/>
          <w:lang w:val="en-US"/>
        </w:rPr>
      </w:pPr>
    </w:p>
    <w:p w14:paraId="7B8CBCE4" w14:textId="76C7F9C3" w:rsidR="00444CC0" w:rsidRDefault="00444CC0" w:rsidP="007B2F34">
      <w:pPr>
        <w:pStyle w:val="ListParagraph"/>
        <w:keepNext/>
        <w:numPr>
          <w:ilvl w:val="0"/>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hanging="547"/>
        <w:jc w:val="left"/>
        <w:rPr>
          <w:b/>
          <w:szCs w:val="24"/>
          <w:u w:val="single"/>
        </w:rPr>
      </w:pPr>
      <w:r>
        <w:rPr>
          <w:b/>
          <w:szCs w:val="24"/>
          <w:u w:val="single"/>
        </w:rPr>
        <w:t xml:space="preserve">Distributed Energy Resources (DER) </w:t>
      </w:r>
      <w:r w:rsidR="00E55259">
        <w:rPr>
          <w:b/>
          <w:szCs w:val="24"/>
          <w:u w:val="single"/>
        </w:rPr>
        <w:t xml:space="preserve">Variable Energy Resources (VER) </w:t>
      </w:r>
      <w:r>
        <w:rPr>
          <w:b/>
          <w:szCs w:val="24"/>
          <w:u w:val="single"/>
        </w:rPr>
        <w:t>Forum Topics</w:t>
      </w:r>
    </w:p>
    <w:p w14:paraId="3385AFC7" w14:textId="77777777" w:rsidR="00444CC0" w:rsidRDefault="00444CC0" w:rsidP="00444CC0">
      <w:pPr>
        <w:pStyle w:val="ListParagraph"/>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547" w:firstLine="0"/>
        <w:jc w:val="left"/>
        <w:rPr>
          <w:b/>
          <w:szCs w:val="24"/>
          <w:u w:val="single"/>
        </w:rPr>
      </w:pPr>
    </w:p>
    <w:p w14:paraId="613769B1" w14:textId="364B90A7" w:rsidR="00444CC0" w:rsidRDefault="000E3DCA"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 xml:space="preserve">Chair Opening Remarks, Antitrust Guidelines, </w:t>
      </w:r>
      <w:r w:rsidR="00452C0C">
        <w:rPr>
          <w:rFonts w:eastAsia="Calibri"/>
          <w:szCs w:val="24"/>
        </w:rPr>
        <w:t xml:space="preserve">Disclaimer, Public Notice, and </w:t>
      </w:r>
      <w:r>
        <w:rPr>
          <w:rFonts w:eastAsia="Calibri"/>
          <w:szCs w:val="24"/>
        </w:rPr>
        <w:t>Meeting Protocols</w:t>
      </w:r>
      <w:r w:rsidR="001651E8">
        <w:rPr>
          <w:rFonts w:eastAsia="Calibri"/>
          <w:szCs w:val="24"/>
        </w:rPr>
        <w:t xml:space="preserve"> -</w:t>
      </w:r>
      <w:r>
        <w:rPr>
          <w:rFonts w:eastAsia="Calibri"/>
          <w:szCs w:val="24"/>
        </w:rPr>
        <w:t xml:space="preserve"> Guy V. Zito, NPCC Chair of the RSC and DER Forum (8:</w:t>
      </w:r>
      <w:r w:rsidR="008904C3">
        <w:rPr>
          <w:rFonts w:eastAsia="Calibri"/>
          <w:szCs w:val="24"/>
        </w:rPr>
        <w:t>3</w:t>
      </w:r>
      <w:r w:rsidR="004C2236">
        <w:rPr>
          <w:rFonts w:eastAsia="Calibri"/>
          <w:szCs w:val="24"/>
        </w:rPr>
        <w:t>0</w:t>
      </w:r>
      <w:r>
        <w:rPr>
          <w:rFonts w:eastAsia="Calibri"/>
          <w:szCs w:val="24"/>
        </w:rPr>
        <w:t xml:space="preserve"> am</w:t>
      </w:r>
      <w:r w:rsidR="00810023">
        <w:rPr>
          <w:rFonts w:eastAsia="Calibri"/>
          <w:szCs w:val="24"/>
        </w:rPr>
        <w:t xml:space="preserve"> -</w:t>
      </w:r>
      <w:r>
        <w:rPr>
          <w:rFonts w:eastAsia="Calibri"/>
          <w:szCs w:val="24"/>
        </w:rPr>
        <w:t xml:space="preserve"> 8:</w:t>
      </w:r>
      <w:r w:rsidR="008904C3">
        <w:rPr>
          <w:rFonts w:eastAsia="Calibri"/>
          <w:szCs w:val="24"/>
        </w:rPr>
        <w:t>4</w:t>
      </w:r>
      <w:r>
        <w:rPr>
          <w:rFonts w:eastAsia="Calibri"/>
          <w:szCs w:val="24"/>
        </w:rPr>
        <w:t>0 am)</w:t>
      </w:r>
    </w:p>
    <w:p w14:paraId="738674C2" w14:textId="186904D0" w:rsidR="00970BAA" w:rsidRDefault="00970BAA"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Overview – Guy Zito</w:t>
      </w:r>
      <w:r w:rsidR="00324D16">
        <w:rPr>
          <w:rFonts w:eastAsia="Calibri"/>
          <w:szCs w:val="24"/>
        </w:rPr>
        <w:t xml:space="preserve"> (8:</w:t>
      </w:r>
      <w:r w:rsidR="008904C3">
        <w:rPr>
          <w:rFonts w:eastAsia="Calibri"/>
          <w:szCs w:val="24"/>
        </w:rPr>
        <w:t>4</w:t>
      </w:r>
      <w:r w:rsidR="00324D16">
        <w:rPr>
          <w:rFonts w:eastAsia="Calibri"/>
          <w:szCs w:val="24"/>
        </w:rPr>
        <w:t>0</w:t>
      </w:r>
      <w:r w:rsidR="00810023">
        <w:rPr>
          <w:rFonts w:eastAsia="Calibri"/>
          <w:szCs w:val="24"/>
        </w:rPr>
        <w:t xml:space="preserve"> </w:t>
      </w:r>
      <w:r w:rsidR="00324D16">
        <w:rPr>
          <w:rFonts w:eastAsia="Calibri"/>
          <w:szCs w:val="24"/>
        </w:rPr>
        <w:t>am</w:t>
      </w:r>
      <w:r w:rsidR="00810023">
        <w:rPr>
          <w:rFonts w:eastAsia="Calibri"/>
          <w:szCs w:val="24"/>
        </w:rPr>
        <w:t xml:space="preserve"> </w:t>
      </w:r>
      <w:r w:rsidR="00AE6B28">
        <w:rPr>
          <w:rFonts w:eastAsia="Calibri"/>
          <w:szCs w:val="24"/>
        </w:rPr>
        <w:t>–</w:t>
      </w:r>
      <w:r w:rsidR="00810023">
        <w:rPr>
          <w:rFonts w:eastAsia="Calibri"/>
          <w:szCs w:val="24"/>
        </w:rPr>
        <w:t xml:space="preserve"> </w:t>
      </w:r>
      <w:r w:rsidR="00AE6B28">
        <w:rPr>
          <w:rFonts w:eastAsia="Calibri"/>
          <w:szCs w:val="24"/>
        </w:rPr>
        <w:t>8:</w:t>
      </w:r>
      <w:r w:rsidR="008904C3">
        <w:rPr>
          <w:rFonts w:eastAsia="Calibri"/>
          <w:szCs w:val="24"/>
        </w:rPr>
        <w:t>5</w:t>
      </w:r>
      <w:r w:rsidR="00AE6B28">
        <w:rPr>
          <w:rFonts w:eastAsia="Calibri"/>
          <w:szCs w:val="24"/>
        </w:rPr>
        <w:t>0</w:t>
      </w:r>
      <w:r w:rsidR="00810023">
        <w:rPr>
          <w:rFonts w:eastAsia="Calibri"/>
          <w:szCs w:val="24"/>
        </w:rPr>
        <w:t xml:space="preserve"> </w:t>
      </w:r>
      <w:r w:rsidR="00324D16">
        <w:rPr>
          <w:rFonts w:eastAsia="Calibri"/>
          <w:szCs w:val="24"/>
        </w:rPr>
        <w:t>am)</w:t>
      </w:r>
    </w:p>
    <w:p w14:paraId="719EC612" w14:textId="7A17AD4B" w:rsidR="003339AB" w:rsidRDefault="003339AB" w:rsidP="004F24D5">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NAESB Standards development – Dick Brooks, Reliable Energy Analytics (</w:t>
      </w:r>
      <w:r w:rsidR="00AE6B28">
        <w:rPr>
          <w:rFonts w:eastAsia="Calibri"/>
          <w:szCs w:val="24"/>
        </w:rPr>
        <w:t>8</w:t>
      </w:r>
      <w:r>
        <w:rPr>
          <w:rFonts w:eastAsia="Calibri"/>
          <w:szCs w:val="24"/>
        </w:rPr>
        <w:t>:</w:t>
      </w:r>
      <w:r w:rsidR="008904C3">
        <w:rPr>
          <w:rFonts w:eastAsia="Calibri"/>
          <w:szCs w:val="24"/>
        </w:rPr>
        <w:t>5</w:t>
      </w:r>
      <w:r>
        <w:rPr>
          <w:rFonts w:eastAsia="Calibri"/>
          <w:szCs w:val="24"/>
        </w:rPr>
        <w:t xml:space="preserve">0 am – </w:t>
      </w:r>
      <w:r w:rsidR="004C2236">
        <w:rPr>
          <w:rFonts w:eastAsia="Calibri"/>
          <w:szCs w:val="24"/>
        </w:rPr>
        <w:t>9</w:t>
      </w:r>
      <w:r>
        <w:rPr>
          <w:rFonts w:eastAsia="Calibri"/>
          <w:szCs w:val="24"/>
        </w:rPr>
        <w:t>:</w:t>
      </w:r>
      <w:r w:rsidR="008904C3">
        <w:rPr>
          <w:rFonts w:eastAsia="Calibri"/>
          <w:szCs w:val="24"/>
        </w:rPr>
        <w:t>00</w:t>
      </w:r>
      <w:r>
        <w:rPr>
          <w:rFonts w:eastAsia="Calibri"/>
          <w:szCs w:val="24"/>
        </w:rPr>
        <w:t xml:space="preserve"> am)</w:t>
      </w:r>
    </w:p>
    <w:p w14:paraId="7EC50F11" w14:textId="2EF63566" w:rsidR="00970BAA" w:rsidRDefault="00452C0C" w:rsidP="00430DF7">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ISO-NE</w:t>
      </w:r>
      <w:r w:rsidR="00430DF7" w:rsidRPr="00F248A3">
        <w:rPr>
          <w:rFonts w:eastAsia="Calibri"/>
          <w:szCs w:val="24"/>
        </w:rPr>
        <w:t xml:space="preserve"> </w:t>
      </w:r>
      <w:r w:rsidR="00430DF7">
        <w:rPr>
          <w:rFonts w:eastAsia="Calibri"/>
          <w:szCs w:val="24"/>
        </w:rPr>
        <w:t>(</w:t>
      </w:r>
      <w:r w:rsidR="004C2236">
        <w:rPr>
          <w:rFonts w:eastAsia="Calibri"/>
          <w:szCs w:val="24"/>
        </w:rPr>
        <w:t>9</w:t>
      </w:r>
      <w:r w:rsidR="001D2A2F">
        <w:rPr>
          <w:rFonts w:eastAsia="Calibri"/>
          <w:szCs w:val="24"/>
        </w:rPr>
        <w:t>:</w:t>
      </w:r>
      <w:r w:rsidR="008904C3">
        <w:rPr>
          <w:rFonts w:eastAsia="Calibri"/>
          <w:szCs w:val="24"/>
        </w:rPr>
        <w:t>00</w:t>
      </w:r>
      <w:r w:rsidR="001D2A2F">
        <w:rPr>
          <w:rFonts w:eastAsia="Calibri"/>
          <w:szCs w:val="24"/>
        </w:rPr>
        <w:t xml:space="preserve"> am - </w:t>
      </w:r>
      <w:r w:rsidR="004C2236">
        <w:rPr>
          <w:rFonts w:eastAsia="Calibri"/>
          <w:szCs w:val="24"/>
        </w:rPr>
        <w:t>10</w:t>
      </w:r>
      <w:r w:rsidR="001D2A2F">
        <w:rPr>
          <w:rFonts w:eastAsia="Calibri"/>
          <w:szCs w:val="24"/>
        </w:rPr>
        <w:t>:</w:t>
      </w:r>
      <w:r w:rsidR="008904C3">
        <w:rPr>
          <w:rFonts w:eastAsia="Calibri"/>
          <w:szCs w:val="24"/>
        </w:rPr>
        <w:t>15</w:t>
      </w:r>
      <w:r w:rsidR="001D2A2F">
        <w:rPr>
          <w:rFonts w:eastAsia="Calibri"/>
          <w:szCs w:val="24"/>
        </w:rPr>
        <w:t xml:space="preserve"> am</w:t>
      </w:r>
      <w:r w:rsidR="00430DF7">
        <w:rPr>
          <w:rFonts w:eastAsia="Calibri"/>
          <w:szCs w:val="24"/>
        </w:rPr>
        <w:t>)</w:t>
      </w:r>
    </w:p>
    <w:p w14:paraId="366B4E04" w14:textId="1C38C60B" w:rsidR="00A9225B" w:rsidRDefault="00A9225B" w:rsidP="00A9225B">
      <w:pPr>
        <w:keepNext/>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Addressing How Increasing DER Impacts System Operations – Dean LaForest</w:t>
      </w:r>
    </w:p>
    <w:p w14:paraId="491259C1" w14:textId="6DC7B310" w:rsidR="00A9225B" w:rsidRPr="00430DF7" w:rsidRDefault="00A9225B" w:rsidP="00A9225B">
      <w:pPr>
        <w:keepNext/>
        <w:numPr>
          <w:ilvl w:val="2"/>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rPr>
          <w:rFonts w:eastAsia="Calibri"/>
          <w:szCs w:val="24"/>
        </w:rPr>
      </w:pPr>
      <w:r>
        <w:rPr>
          <w:rFonts w:eastAsia="Calibri"/>
          <w:szCs w:val="24"/>
        </w:rPr>
        <w:t>FERC Order 2222 – Stephen George</w:t>
      </w:r>
    </w:p>
    <w:p w14:paraId="6BF4448F" w14:textId="212D685F" w:rsidR="00CF7AC0" w:rsidRPr="00A9225B" w:rsidRDefault="00970BAA"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FERC</w:t>
      </w:r>
      <w:r w:rsidRPr="00970BAA">
        <w:rPr>
          <w:rFonts w:eastAsia="Calibri"/>
          <w:szCs w:val="24"/>
        </w:rPr>
        <w:t xml:space="preserve"> Order 2222</w:t>
      </w:r>
      <w:r w:rsidR="00356755">
        <w:rPr>
          <w:rFonts w:eastAsia="Calibri"/>
          <w:szCs w:val="24"/>
        </w:rPr>
        <w:t xml:space="preserve"> </w:t>
      </w:r>
      <w:r w:rsidR="00452C0C">
        <w:rPr>
          <w:rFonts w:eastAsia="Calibri"/>
          <w:szCs w:val="24"/>
        </w:rPr>
        <w:t xml:space="preserve">and DER integration R&amp;D needs – Erik Ela and Deepak </w:t>
      </w:r>
      <w:proofErr w:type="spellStart"/>
      <w:r w:rsidR="00452C0C">
        <w:rPr>
          <w:rFonts w:eastAsia="Calibri"/>
          <w:szCs w:val="24"/>
        </w:rPr>
        <w:t>Ramasubramanian</w:t>
      </w:r>
      <w:proofErr w:type="spellEnd"/>
      <w:r w:rsidR="00452C0C">
        <w:rPr>
          <w:rFonts w:eastAsia="Calibri"/>
          <w:szCs w:val="24"/>
        </w:rPr>
        <w:t xml:space="preserve">, </w:t>
      </w:r>
      <w:r>
        <w:rPr>
          <w:rFonts w:eastAsia="Calibri"/>
          <w:szCs w:val="24"/>
        </w:rPr>
        <w:t>EPRI</w:t>
      </w:r>
      <w:r w:rsidR="00324D16">
        <w:rPr>
          <w:rFonts w:eastAsia="Calibri"/>
          <w:szCs w:val="24"/>
        </w:rPr>
        <w:t xml:space="preserve"> (</w:t>
      </w:r>
      <w:r w:rsidR="004C2236">
        <w:rPr>
          <w:rFonts w:eastAsia="Calibri"/>
          <w:szCs w:val="24"/>
        </w:rPr>
        <w:t>10</w:t>
      </w:r>
      <w:r w:rsidR="001D2A2F">
        <w:rPr>
          <w:rFonts w:eastAsia="Calibri"/>
          <w:szCs w:val="24"/>
        </w:rPr>
        <w:t>:</w:t>
      </w:r>
      <w:r w:rsidR="008904C3">
        <w:rPr>
          <w:rFonts w:eastAsia="Calibri"/>
          <w:szCs w:val="24"/>
        </w:rPr>
        <w:t>15</w:t>
      </w:r>
      <w:r w:rsidR="00810023">
        <w:rPr>
          <w:rFonts w:eastAsia="Calibri"/>
          <w:szCs w:val="24"/>
        </w:rPr>
        <w:t xml:space="preserve"> </w:t>
      </w:r>
      <w:r w:rsidR="00324D16">
        <w:rPr>
          <w:rFonts w:eastAsia="Calibri"/>
          <w:szCs w:val="24"/>
        </w:rPr>
        <w:t>am</w:t>
      </w:r>
      <w:r w:rsidR="00810023">
        <w:rPr>
          <w:rFonts w:eastAsia="Calibri"/>
          <w:szCs w:val="24"/>
        </w:rPr>
        <w:t xml:space="preserve"> </w:t>
      </w:r>
      <w:r w:rsidR="00324D16">
        <w:rPr>
          <w:rFonts w:eastAsia="Calibri"/>
          <w:szCs w:val="24"/>
        </w:rPr>
        <w:t>-</w:t>
      </w:r>
      <w:r w:rsidR="00810023">
        <w:rPr>
          <w:rFonts w:eastAsia="Calibri"/>
          <w:szCs w:val="24"/>
        </w:rPr>
        <w:t xml:space="preserve"> 1</w:t>
      </w:r>
      <w:r w:rsidR="004C2236">
        <w:rPr>
          <w:rFonts w:eastAsia="Calibri"/>
          <w:szCs w:val="24"/>
        </w:rPr>
        <w:t>1</w:t>
      </w:r>
      <w:r w:rsidR="00324D16">
        <w:rPr>
          <w:rFonts w:eastAsia="Calibri"/>
          <w:szCs w:val="24"/>
        </w:rPr>
        <w:t>:</w:t>
      </w:r>
      <w:r w:rsidR="008904C3">
        <w:rPr>
          <w:rFonts w:eastAsia="Calibri"/>
          <w:szCs w:val="24"/>
        </w:rPr>
        <w:t>00</w:t>
      </w:r>
      <w:r w:rsidR="00810023">
        <w:rPr>
          <w:rFonts w:eastAsia="Calibri"/>
          <w:szCs w:val="24"/>
        </w:rPr>
        <w:t xml:space="preserve"> </w:t>
      </w:r>
      <w:r w:rsidR="00324D16">
        <w:rPr>
          <w:rFonts w:eastAsia="Calibri"/>
          <w:szCs w:val="24"/>
        </w:rPr>
        <w:t>am)</w:t>
      </w:r>
    </w:p>
    <w:p w14:paraId="6609CC37" w14:textId="0AB8ED0F" w:rsidR="00A9225B" w:rsidRPr="00810023" w:rsidRDefault="00A9225B"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DER Aggregation Registration – John Romano, Con Edison (11:00 am – 11:30 am)</w:t>
      </w:r>
    </w:p>
    <w:p w14:paraId="484D8A0B" w14:textId="77777777" w:rsidR="00810023" w:rsidRPr="00324D16" w:rsidRDefault="00810023" w:rsidP="00810023">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pPr>
    </w:p>
    <w:p w14:paraId="59A3FC6E" w14:textId="327CC349" w:rsidR="00324D16" w:rsidRDefault="00A9225B" w:rsidP="00324D16">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rFonts w:eastAsia="Calibri"/>
          <w:b/>
          <w:bCs/>
          <w:szCs w:val="24"/>
        </w:rPr>
      </w:pPr>
      <w:r>
        <w:rPr>
          <w:rFonts w:eastAsia="Calibri"/>
          <w:b/>
          <w:bCs/>
          <w:szCs w:val="24"/>
        </w:rPr>
        <w:t>15</w:t>
      </w:r>
      <w:r w:rsidR="00324D16" w:rsidRPr="00324D16">
        <w:rPr>
          <w:rFonts w:eastAsia="Calibri"/>
          <w:b/>
          <w:bCs/>
          <w:szCs w:val="24"/>
        </w:rPr>
        <w:t xml:space="preserve"> Minute Break </w:t>
      </w:r>
      <w:r w:rsidR="00324D16">
        <w:rPr>
          <w:rFonts w:eastAsia="Calibri"/>
          <w:b/>
          <w:bCs/>
          <w:szCs w:val="24"/>
        </w:rPr>
        <w:t>(</w:t>
      </w:r>
      <w:r w:rsidR="00324D16" w:rsidRPr="00324D16">
        <w:rPr>
          <w:rFonts w:eastAsia="Calibri"/>
          <w:b/>
          <w:bCs/>
          <w:szCs w:val="24"/>
        </w:rPr>
        <w:t>1</w:t>
      </w:r>
      <w:r w:rsidR="004C2236">
        <w:rPr>
          <w:rFonts w:eastAsia="Calibri"/>
          <w:b/>
          <w:bCs/>
          <w:szCs w:val="24"/>
        </w:rPr>
        <w:t>1</w:t>
      </w:r>
      <w:r w:rsidR="00324D16" w:rsidRPr="00324D16">
        <w:rPr>
          <w:rFonts w:eastAsia="Calibri"/>
          <w:b/>
          <w:bCs/>
          <w:szCs w:val="24"/>
        </w:rPr>
        <w:t>:</w:t>
      </w:r>
      <w:r>
        <w:rPr>
          <w:rFonts w:eastAsia="Calibri"/>
          <w:b/>
          <w:bCs/>
          <w:szCs w:val="24"/>
        </w:rPr>
        <w:t>3</w:t>
      </w:r>
      <w:r w:rsidR="008904C3">
        <w:rPr>
          <w:rFonts w:eastAsia="Calibri"/>
          <w:b/>
          <w:bCs/>
          <w:szCs w:val="24"/>
        </w:rPr>
        <w:t>0</w:t>
      </w:r>
      <w:r w:rsidR="001D2A2F">
        <w:rPr>
          <w:rFonts w:eastAsia="Calibri"/>
          <w:b/>
          <w:bCs/>
          <w:szCs w:val="24"/>
        </w:rPr>
        <w:t xml:space="preserve"> </w:t>
      </w:r>
      <w:r w:rsidR="001679A1">
        <w:rPr>
          <w:rFonts w:eastAsia="Calibri"/>
          <w:b/>
          <w:bCs/>
          <w:szCs w:val="24"/>
        </w:rPr>
        <w:t>am</w:t>
      </w:r>
      <w:r w:rsidR="00876801">
        <w:rPr>
          <w:rFonts w:eastAsia="Calibri"/>
          <w:b/>
          <w:bCs/>
          <w:szCs w:val="24"/>
        </w:rPr>
        <w:t xml:space="preserve"> </w:t>
      </w:r>
      <w:r w:rsidR="00324D16" w:rsidRPr="00324D16">
        <w:rPr>
          <w:rFonts w:eastAsia="Calibri"/>
          <w:b/>
          <w:bCs/>
          <w:szCs w:val="24"/>
        </w:rPr>
        <w:t>-</w:t>
      </w:r>
      <w:r w:rsidR="00876801">
        <w:rPr>
          <w:rFonts w:eastAsia="Calibri"/>
          <w:b/>
          <w:bCs/>
          <w:szCs w:val="24"/>
        </w:rPr>
        <w:t xml:space="preserve"> </w:t>
      </w:r>
      <w:r w:rsidR="00324D16" w:rsidRPr="00324D16">
        <w:rPr>
          <w:rFonts w:eastAsia="Calibri"/>
          <w:b/>
          <w:bCs/>
          <w:szCs w:val="24"/>
        </w:rPr>
        <w:t>1</w:t>
      </w:r>
      <w:r w:rsidR="004C2236">
        <w:rPr>
          <w:rFonts w:eastAsia="Calibri"/>
          <w:b/>
          <w:bCs/>
          <w:szCs w:val="24"/>
        </w:rPr>
        <w:t>1</w:t>
      </w:r>
      <w:r w:rsidR="00324D16" w:rsidRPr="00324D16">
        <w:rPr>
          <w:rFonts w:eastAsia="Calibri"/>
          <w:b/>
          <w:bCs/>
          <w:szCs w:val="24"/>
        </w:rPr>
        <w:t>:</w:t>
      </w:r>
      <w:r>
        <w:rPr>
          <w:rFonts w:eastAsia="Calibri"/>
          <w:b/>
          <w:bCs/>
          <w:szCs w:val="24"/>
        </w:rPr>
        <w:t>45</w:t>
      </w:r>
      <w:r w:rsidR="001D2A2F">
        <w:rPr>
          <w:rFonts w:eastAsia="Calibri"/>
          <w:b/>
          <w:bCs/>
          <w:szCs w:val="24"/>
        </w:rPr>
        <w:t xml:space="preserve"> </w:t>
      </w:r>
      <w:r w:rsidR="001679A1">
        <w:rPr>
          <w:rFonts w:eastAsia="Calibri"/>
          <w:b/>
          <w:bCs/>
          <w:szCs w:val="24"/>
        </w:rPr>
        <w:t>am</w:t>
      </w:r>
      <w:r w:rsidR="00324D16">
        <w:rPr>
          <w:rFonts w:eastAsia="Calibri"/>
          <w:b/>
          <w:bCs/>
          <w:szCs w:val="24"/>
        </w:rPr>
        <w:t>)</w:t>
      </w:r>
    </w:p>
    <w:p w14:paraId="0F08CC30" w14:textId="77777777" w:rsidR="00810023" w:rsidRPr="00324D16" w:rsidRDefault="00810023" w:rsidP="00324D16">
      <w:pPr>
        <w:keepNext/>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ind w:left="1185" w:firstLine="0"/>
        <w:contextualSpacing/>
        <w:jc w:val="left"/>
        <w:rPr>
          <w:b/>
          <w:bCs/>
        </w:rPr>
      </w:pPr>
    </w:p>
    <w:p w14:paraId="3FB566CB" w14:textId="236E66CD" w:rsidR="00970BAA" w:rsidRPr="00324D16" w:rsidRDefault="00A9225B"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Hilo – Maude Lemieux, Hydro Quebec</w:t>
      </w:r>
      <w:r w:rsidR="00356209">
        <w:rPr>
          <w:rFonts w:eastAsia="Calibri"/>
          <w:szCs w:val="24"/>
        </w:rPr>
        <w:t xml:space="preserve"> </w:t>
      </w:r>
      <w:r w:rsidR="00324D16">
        <w:rPr>
          <w:rFonts w:eastAsia="Calibri"/>
          <w:szCs w:val="24"/>
        </w:rPr>
        <w:t>(1</w:t>
      </w:r>
      <w:r w:rsidR="004C2236">
        <w:rPr>
          <w:rFonts w:eastAsia="Calibri"/>
          <w:szCs w:val="24"/>
        </w:rPr>
        <w:t>1</w:t>
      </w:r>
      <w:r w:rsidR="00324D16">
        <w:rPr>
          <w:rFonts w:eastAsia="Calibri"/>
          <w:szCs w:val="24"/>
        </w:rPr>
        <w:t>:</w:t>
      </w:r>
      <w:r>
        <w:rPr>
          <w:rFonts w:eastAsia="Calibri"/>
          <w:szCs w:val="24"/>
        </w:rPr>
        <w:t>45</w:t>
      </w:r>
      <w:r w:rsidR="00810023">
        <w:rPr>
          <w:rFonts w:eastAsia="Calibri"/>
          <w:szCs w:val="24"/>
        </w:rPr>
        <w:t xml:space="preserve"> </w:t>
      </w:r>
      <w:r w:rsidR="001679A1">
        <w:rPr>
          <w:rFonts w:eastAsia="Calibri"/>
          <w:szCs w:val="24"/>
        </w:rPr>
        <w:t>am</w:t>
      </w:r>
      <w:r w:rsidR="00810023">
        <w:rPr>
          <w:rFonts w:eastAsia="Calibri"/>
          <w:szCs w:val="24"/>
        </w:rPr>
        <w:t xml:space="preserve"> </w:t>
      </w:r>
      <w:r w:rsidR="00324D16">
        <w:rPr>
          <w:rFonts w:eastAsia="Calibri"/>
          <w:szCs w:val="24"/>
        </w:rPr>
        <w:t>-</w:t>
      </w:r>
      <w:r w:rsidR="00810023">
        <w:rPr>
          <w:rFonts w:eastAsia="Calibri"/>
          <w:szCs w:val="24"/>
        </w:rPr>
        <w:t xml:space="preserve"> 1</w:t>
      </w:r>
      <w:r w:rsidR="004C2236">
        <w:rPr>
          <w:rFonts w:eastAsia="Calibri"/>
          <w:szCs w:val="24"/>
        </w:rPr>
        <w:t>2</w:t>
      </w:r>
      <w:r w:rsidR="00324D16">
        <w:rPr>
          <w:rFonts w:eastAsia="Calibri"/>
          <w:szCs w:val="24"/>
        </w:rPr>
        <w:t>:</w:t>
      </w:r>
      <w:r>
        <w:rPr>
          <w:rFonts w:eastAsia="Calibri"/>
          <w:szCs w:val="24"/>
        </w:rPr>
        <w:t>30</w:t>
      </w:r>
      <w:r w:rsidR="00810023">
        <w:rPr>
          <w:rFonts w:eastAsia="Calibri"/>
          <w:szCs w:val="24"/>
        </w:rPr>
        <w:t xml:space="preserve"> </w:t>
      </w:r>
      <w:r w:rsidR="001679A1">
        <w:rPr>
          <w:rFonts w:eastAsia="Calibri"/>
          <w:szCs w:val="24"/>
        </w:rPr>
        <w:t>pm</w:t>
      </w:r>
      <w:r w:rsidR="00324D16">
        <w:rPr>
          <w:rFonts w:eastAsia="Calibri"/>
          <w:szCs w:val="24"/>
        </w:rPr>
        <w:t>)</w:t>
      </w:r>
    </w:p>
    <w:p w14:paraId="54F83D7A" w14:textId="30E4523A" w:rsidR="00324D16" w:rsidRPr="00970BAA" w:rsidRDefault="00324D16"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 xml:space="preserve">Advanced Inverters and </w:t>
      </w:r>
      <w:r w:rsidR="00356755">
        <w:rPr>
          <w:rFonts w:eastAsia="Calibri"/>
          <w:szCs w:val="24"/>
        </w:rPr>
        <w:t xml:space="preserve">Phased </w:t>
      </w:r>
      <w:r>
        <w:rPr>
          <w:rFonts w:eastAsia="Calibri"/>
          <w:szCs w:val="24"/>
        </w:rPr>
        <w:t>Deployment Plan</w:t>
      </w:r>
      <w:r w:rsidR="00430DF7">
        <w:rPr>
          <w:rFonts w:eastAsia="Calibri"/>
          <w:szCs w:val="24"/>
        </w:rPr>
        <w:t xml:space="preserve"> </w:t>
      </w:r>
      <w:r>
        <w:rPr>
          <w:rFonts w:eastAsia="Calibri"/>
          <w:szCs w:val="24"/>
        </w:rPr>
        <w:t>– David Love</w:t>
      </w:r>
      <w:r w:rsidR="00BA0C54">
        <w:rPr>
          <w:rFonts w:eastAsia="Calibri"/>
          <w:szCs w:val="24"/>
        </w:rPr>
        <w:t>lady</w:t>
      </w:r>
      <w:r w:rsidR="00356209">
        <w:rPr>
          <w:rFonts w:eastAsia="Calibri"/>
          <w:szCs w:val="24"/>
        </w:rPr>
        <w:t>,</w:t>
      </w:r>
      <w:r>
        <w:rPr>
          <w:rFonts w:eastAsia="Calibri"/>
          <w:szCs w:val="24"/>
        </w:rPr>
        <w:t xml:space="preserve"> National Grid, on behalf of the</w:t>
      </w:r>
      <w:r w:rsidRPr="00324D16">
        <w:rPr>
          <w:rFonts w:eastAsia="Calibri"/>
          <w:szCs w:val="24"/>
        </w:rPr>
        <w:t xml:space="preserve"> </w:t>
      </w:r>
      <w:r>
        <w:rPr>
          <w:rFonts w:eastAsia="Calibri"/>
          <w:szCs w:val="24"/>
        </w:rPr>
        <w:t>Joint Utilities of New York (1</w:t>
      </w:r>
      <w:r w:rsidR="004C2236">
        <w:rPr>
          <w:rFonts w:eastAsia="Calibri"/>
          <w:szCs w:val="24"/>
        </w:rPr>
        <w:t>2</w:t>
      </w:r>
      <w:r>
        <w:rPr>
          <w:rFonts w:eastAsia="Calibri"/>
          <w:szCs w:val="24"/>
        </w:rPr>
        <w:t>:</w:t>
      </w:r>
      <w:r w:rsidR="00A9225B">
        <w:rPr>
          <w:rFonts w:eastAsia="Calibri"/>
          <w:szCs w:val="24"/>
        </w:rPr>
        <w:t>30</w:t>
      </w:r>
      <w:r w:rsidR="00810023">
        <w:rPr>
          <w:rFonts w:eastAsia="Calibri"/>
          <w:szCs w:val="24"/>
        </w:rPr>
        <w:t xml:space="preserve"> </w:t>
      </w:r>
      <w:r w:rsidR="001679A1">
        <w:rPr>
          <w:rFonts w:eastAsia="Calibri"/>
          <w:szCs w:val="24"/>
        </w:rPr>
        <w:t>pm</w:t>
      </w:r>
      <w:r w:rsidR="00810023">
        <w:rPr>
          <w:rFonts w:eastAsia="Calibri"/>
          <w:szCs w:val="24"/>
        </w:rPr>
        <w:t xml:space="preserve"> </w:t>
      </w:r>
      <w:r>
        <w:rPr>
          <w:rFonts w:eastAsia="Calibri"/>
          <w:szCs w:val="24"/>
        </w:rPr>
        <w:t>-</w:t>
      </w:r>
      <w:r w:rsidR="00810023">
        <w:rPr>
          <w:rFonts w:eastAsia="Calibri"/>
          <w:szCs w:val="24"/>
        </w:rPr>
        <w:t xml:space="preserve"> </w:t>
      </w:r>
      <w:r>
        <w:rPr>
          <w:rFonts w:eastAsia="Calibri"/>
          <w:szCs w:val="24"/>
        </w:rPr>
        <w:t>1:</w:t>
      </w:r>
      <w:r w:rsidR="00A9225B">
        <w:rPr>
          <w:rFonts w:eastAsia="Calibri"/>
          <w:szCs w:val="24"/>
        </w:rPr>
        <w:t>15</w:t>
      </w:r>
      <w:r w:rsidR="00810023">
        <w:rPr>
          <w:rFonts w:eastAsia="Calibri"/>
          <w:szCs w:val="24"/>
        </w:rPr>
        <w:t xml:space="preserve"> </w:t>
      </w:r>
      <w:r w:rsidR="001679A1">
        <w:rPr>
          <w:rFonts w:eastAsia="Calibri"/>
          <w:szCs w:val="24"/>
        </w:rPr>
        <w:t>pm</w:t>
      </w:r>
      <w:r>
        <w:rPr>
          <w:rFonts w:eastAsia="Calibri"/>
          <w:szCs w:val="24"/>
        </w:rPr>
        <w:t>)</w:t>
      </w:r>
    </w:p>
    <w:p w14:paraId="491C7F83" w14:textId="231897A6" w:rsidR="00970BAA" w:rsidRPr="00324D16" w:rsidRDefault="00970BAA"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Blockchain and Energy</w:t>
      </w:r>
      <w:r w:rsidR="009375E1">
        <w:rPr>
          <w:rFonts w:eastAsia="Calibri"/>
          <w:szCs w:val="24"/>
        </w:rPr>
        <w:t xml:space="preserve"> </w:t>
      </w:r>
      <w:r>
        <w:rPr>
          <w:rFonts w:eastAsia="Calibri"/>
          <w:szCs w:val="24"/>
        </w:rPr>
        <w:t>- Claudio Lim</w:t>
      </w:r>
      <w:r w:rsidR="00356209">
        <w:rPr>
          <w:rFonts w:eastAsia="Calibri"/>
          <w:szCs w:val="24"/>
        </w:rPr>
        <w:t xml:space="preserve">a, </w:t>
      </w:r>
      <w:r w:rsidR="00324D16">
        <w:rPr>
          <w:rFonts w:eastAsia="Calibri"/>
          <w:szCs w:val="24"/>
        </w:rPr>
        <w:t>Enterprise Blockchain</w:t>
      </w:r>
      <w:r w:rsidR="00356209">
        <w:rPr>
          <w:rFonts w:eastAsia="Calibri"/>
          <w:szCs w:val="24"/>
        </w:rPr>
        <w:t xml:space="preserve">, </w:t>
      </w:r>
      <w:r w:rsidR="00324D16">
        <w:rPr>
          <w:rFonts w:eastAsia="Calibri"/>
          <w:szCs w:val="24"/>
        </w:rPr>
        <w:t>Chair of IEEE Blockchain Working Group (1:</w:t>
      </w:r>
      <w:r w:rsidR="00A9225B">
        <w:rPr>
          <w:rFonts w:eastAsia="Calibri"/>
          <w:szCs w:val="24"/>
        </w:rPr>
        <w:t>1</w:t>
      </w:r>
      <w:r w:rsidR="008904C3">
        <w:rPr>
          <w:rFonts w:eastAsia="Calibri"/>
          <w:szCs w:val="24"/>
        </w:rPr>
        <w:t>5</w:t>
      </w:r>
      <w:r w:rsidR="00810023">
        <w:rPr>
          <w:rFonts w:eastAsia="Calibri"/>
          <w:szCs w:val="24"/>
        </w:rPr>
        <w:t xml:space="preserve"> </w:t>
      </w:r>
      <w:r w:rsidR="00324D16">
        <w:rPr>
          <w:rFonts w:eastAsia="Calibri"/>
          <w:szCs w:val="24"/>
        </w:rPr>
        <w:t>pm</w:t>
      </w:r>
      <w:r w:rsidR="00810023">
        <w:rPr>
          <w:rFonts w:eastAsia="Calibri"/>
          <w:szCs w:val="24"/>
        </w:rPr>
        <w:t xml:space="preserve"> </w:t>
      </w:r>
      <w:r w:rsidR="00324D16">
        <w:rPr>
          <w:rFonts w:eastAsia="Calibri"/>
          <w:szCs w:val="24"/>
        </w:rPr>
        <w:t>-</w:t>
      </w:r>
      <w:r w:rsidR="00810023">
        <w:rPr>
          <w:rFonts w:eastAsia="Calibri"/>
          <w:szCs w:val="24"/>
        </w:rPr>
        <w:t xml:space="preserve"> </w:t>
      </w:r>
      <w:r w:rsidR="001D2A2F">
        <w:rPr>
          <w:rFonts w:eastAsia="Calibri"/>
          <w:szCs w:val="24"/>
        </w:rPr>
        <w:t>1</w:t>
      </w:r>
      <w:r w:rsidR="00324D16">
        <w:rPr>
          <w:rFonts w:eastAsia="Calibri"/>
          <w:szCs w:val="24"/>
        </w:rPr>
        <w:t>:</w:t>
      </w:r>
      <w:r w:rsidR="001D2A2F">
        <w:rPr>
          <w:rFonts w:eastAsia="Calibri"/>
          <w:szCs w:val="24"/>
        </w:rPr>
        <w:t>45</w:t>
      </w:r>
      <w:r w:rsidR="00810023">
        <w:rPr>
          <w:rFonts w:eastAsia="Calibri"/>
          <w:szCs w:val="24"/>
        </w:rPr>
        <w:t xml:space="preserve"> </w:t>
      </w:r>
      <w:r w:rsidR="00324D16">
        <w:rPr>
          <w:rFonts w:eastAsia="Calibri"/>
          <w:szCs w:val="24"/>
        </w:rPr>
        <w:t>pm)</w:t>
      </w:r>
    </w:p>
    <w:p w14:paraId="007ECD6D" w14:textId="017E92FA" w:rsidR="00324D16" w:rsidRPr="00970BAA" w:rsidRDefault="00324D16" w:rsidP="0000042A">
      <w:pPr>
        <w:keepNext/>
        <w:numPr>
          <w:ilvl w:val="1"/>
          <w:numId w:val="3"/>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spacing w:before="120"/>
        <w:contextualSpacing/>
        <w:jc w:val="left"/>
      </w:pPr>
      <w:r>
        <w:rPr>
          <w:rFonts w:eastAsia="Calibri"/>
          <w:szCs w:val="24"/>
        </w:rPr>
        <w:t>Discussion, Future Topics and Forums, and Other Matters – Guy Zito</w:t>
      </w:r>
      <w:r w:rsidR="00A9225B">
        <w:rPr>
          <w:rFonts w:eastAsia="Calibri"/>
          <w:szCs w:val="24"/>
        </w:rPr>
        <w:t>,</w:t>
      </w:r>
      <w:r>
        <w:rPr>
          <w:rFonts w:eastAsia="Calibri"/>
          <w:szCs w:val="24"/>
        </w:rPr>
        <w:t xml:space="preserve"> NPCC</w:t>
      </w:r>
      <w:r w:rsidR="001679A1">
        <w:rPr>
          <w:rFonts w:eastAsia="Calibri"/>
          <w:szCs w:val="24"/>
        </w:rPr>
        <w:t xml:space="preserve"> (</w:t>
      </w:r>
      <w:r w:rsidR="001D2A2F">
        <w:rPr>
          <w:rFonts w:eastAsia="Calibri"/>
          <w:szCs w:val="24"/>
        </w:rPr>
        <w:t>1</w:t>
      </w:r>
      <w:r w:rsidR="001679A1">
        <w:rPr>
          <w:rFonts w:eastAsia="Calibri"/>
          <w:szCs w:val="24"/>
        </w:rPr>
        <w:t>:</w:t>
      </w:r>
      <w:r w:rsidR="001D2A2F">
        <w:rPr>
          <w:rFonts w:eastAsia="Calibri"/>
          <w:szCs w:val="24"/>
        </w:rPr>
        <w:t>45</w:t>
      </w:r>
      <w:r w:rsidR="00810023">
        <w:rPr>
          <w:rFonts w:eastAsia="Calibri"/>
          <w:szCs w:val="24"/>
        </w:rPr>
        <w:t xml:space="preserve"> </w:t>
      </w:r>
      <w:r w:rsidR="001679A1">
        <w:rPr>
          <w:rFonts w:eastAsia="Calibri"/>
          <w:szCs w:val="24"/>
        </w:rPr>
        <w:t>pm</w:t>
      </w:r>
      <w:r w:rsidR="00810023">
        <w:rPr>
          <w:rFonts w:eastAsia="Calibri"/>
          <w:szCs w:val="24"/>
        </w:rPr>
        <w:t xml:space="preserve"> </w:t>
      </w:r>
      <w:r w:rsidR="001679A1">
        <w:rPr>
          <w:rFonts w:eastAsia="Calibri"/>
          <w:szCs w:val="24"/>
        </w:rPr>
        <w:t>-</w:t>
      </w:r>
      <w:r w:rsidR="00810023">
        <w:rPr>
          <w:rFonts w:eastAsia="Calibri"/>
          <w:szCs w:val="24"/>
        </w:rPr>
        <w:t xml:space="preserve"> </w:t>
      </w:r>
      <w:r w:rsidR="004C2236">
        <w:rPr>
          <w:rFonts w:eastAsia="Calibri"/>
          <w:szCs w:val="24"/>
        </w:rPr>
        <w:t>2</w:t>
      </w:r>
      <w:r w:rsidR="001679A1">
        <w:rPr>
          <w:rFonts w:eastAsia="Calibri"/>
          <w:szCs w:val="24"/>
        </w:rPr>
        <w:t>:</w:t>
      </w:r>
      <w:r w:rsidR="004C2236">
        <w:rPr>
          <w:rFonts w:eastAsia="Calibri"/>
          <w:szCs w:val="24"/>
        </w:rPr>
        <w:t>00</w:t>
      </w:r>
      <w:r w:rsidR="00810023">
        <w:rPr>
          <w:rFonts w:eastAsia="Calibri"/>
          <w:szCs w:val="24"/>
        </w:rPr>
        <w:t xml:space="preserve"> </w:t>
      </w:r>
      <w:r w:rsidR="001679A1">
        <w:rPr>
          <w:rFonts w:eastAsia="Calibri"/>
          <w:szCs w:val="24"/>
        </w:rPr>
        <w:t>pm)</w:t>
      </w:r>
    </w:p>
    <w:bookmarkEnd w:id="0"/>
    <w:p w14:paraId="74AF09B0" w14:textId="69B0C70D" w:rsidR="00422351" w:rsidRDefault="00422351" w:rsidP="0089712C">
      <w:pPr>
        <w:pStyle w:val="Title"/>
        <w:contextualSpacing/>
        <w:rPr>
          <w:sz w:val="24"/>
          <w:lang w:val="en-US"/>
        </w:rPr>
      </w:pPr>
    </w:p>
    <w:p w14:paraId="30593D13" w14:textId="5E1A5CE4" w:rsidR="004637A0" w:rsidRDefault="004637A0" w:rsidP="0089712C">
      <w:pPr>
        <w:pStyle w:val="Title"/>
        <w:contextualSpacing/>
        <w:rPr>
          <w:sz w:val="24"/>
          <w:lang w:val="en-US"/>
        </w:rPr>
      </w:pPr>
    </w:p>
    <w:p w14:paraId="346A6F18" w14:textId="77777777" w:rsidR="00673CEE" w:rsidRDefault="00673CEE" w:rsidP="0089712C">
      <w:pPr>
        <w:pStyle w:val="Title"/>
        <w:contextualSpacing/>
        <w:rPr>
          <w:sz w:val="24"/>
          <w:lang w:val="en-US"/>
        </w:rPr>
      </w:pPr>
    </w:p>
    <w:p w14:paraId="3102BA4F" w14:textId="3FC8801D" w:rsidR="00BA749B" w:rsidRDefault="00BA749B" w:rsidP="0089712C">
      <w:pPr>
        <w:pStyle w:val="Title"/>
        <w:contextualSpacing/>
        <w:rPr>
          <w:sz w:val="24"/>
          <w:lang w:val="en-US"/>
        </w:rPr>
      </w:pPr>
    </w:p>
    <w:p w14:paraId="1E62B49C" w14:textId="4A3EBB16" w:rsidR="00C74660" w:rsidRDefault="00C74660" w:rsidP="0089712C">
      <w:pPr>
        <w:pStyle w:val="Title"/>
        <w:contextualSpacing/>
        <w:jc w:val="both"/>
        <w:rPr>
          <w:sz w:val="24"/>
          <w:lang w:val="en-US"/>
        </w:rPr>
      </w:pPr>
    </w:p>
    <w:p w14:paraId="639C15F4" w14:textId="77777777" w:rsidR="009D4ADD" w:rsidRDefault="009D4ADD" w:rsidP="0089712C">
      <w:pPr>
        <w:pStyle w:val="Title"/>
        <w:contextualSpacing/>
        <w:jc w:val="both"/>
        <w:rPr>
          <w:sz w:val="24"/>
          <w:lang w:val="en-US"/>
        </w:rPr>
      </w:pPr>
    </w:p>
    <w:p w14:paraId="58E3AA6D" w14:textId="03D38808" w:rsidR="00C74660" w:rsidRDefault="00C74660" w:rsidP="0089712C">
      <w:pPr>
        <w:pStyle w:val="Title"/>
        <w:contextualSpacing/>
        <w:jc w:val="both"/>
        <w:rPr>
          <w:sz w:val="24"/>
          <w:lang w:val="en-US"/>
        </w:rPr>
      </w:pPr>
    </w:p>
    <w:p w14:paraId="65163CD9" w14:textId="77777777" w:rsidR="001D2A2F" w:rsidRDefault="001D2A2F" w:rsidP="0089712C">
      <w:pPr>
        <w:pStyle w:val="Title"/>
        <w:contextualSpacing/>
        <w:jc w:val="both"/>
        <w:rPr>
          <w:sz w:val="24"/>
          <w:lang w:val="en-US"/>
        </w:rPr>
      </w:pPr>
    </w:p>
    <w:p w14:paraId="59196E71" w14:textId="77777777" w:rsidR="00430DF7" w:rsidRDefault="00430DF7" w:rsidP="0089712C">
      <w:pPr>
        <w:pStyle w:val="Title"/>
        <w:contextualSpacing/>
        <w:jc w:val="both"/>
        <w:rPr>
          <w:sz w:val="24"/>
          <w:lang w:val="en-US"/>
        </w:rPr>
      </w:pPr>
    </w:p>
    <w:p w14:paraId="19D38671" w14:textId="0849B7A0" w:rsidR="00A70947" w:rsidRDefault="00A70947" w:rsidP="0089712C">
      <w:pPr>
        <w:pStyle w:val="Title"/>
        <w:contextualSpacing/>
        <w:jc w:val="both"/>
        <w:rPr>
          <w:sz w:val="24"/>
          <w:lang w:val="en-US"/>
        </w:rPr>
      </w:pPr>
    </w:p>
    <w:p w14:paraId="7A8D4C01" w14:textId="3C95DD81" w:rsidR="0075422E" w:rsidRDefault="0075422E" w:rsidP="0089712C">
      <w:pPr>
        <w:pStyle w:val="Title"/>
        <w:contextualSpacing/>
        <w:jc w:val="both"/>
        <w:rPr>
          <w:sz w:val="24"/>
          <w:lang w:val="en-US"/>
        </w:rPr>
      </w:pPr>
    </w:p>
    <w:p w14:paraId="5C5F72C1" w14:textId="77777777" w:rsidR="0075422E" w:rsidRDefault="0075422E" w:rsidP="0089712C">
      <w:pPr>
        <w:pStyle w:val="Title"/>
        <w:contextualSpacing/>
        <w:jc w:val="both"/>
        <w:rPr>
          <w:sz w:val="24"/>
          <w:lang w:val="en-US"/>
        </w:rPr>
      </w:pPr>
    </w:p>
    <w:p w14:paraId="3CA4AAE0" w14:textId="143C153D" w:rsidR="005E5970" w:rsidRDefault="005E5970" w:rsidP="0089712C">
      <w:pPr>
        <w:pStyle w:val="Title"/>
        <w:contextualSpacing/>
        <w:jc w:val="both"/>
        <w:rPr>
          <w:sz w:val="24"/>
          <w:lang w:val="en-US"/>
        </w:rPr>
      </w:pPr>
    </w:p>
    <w:p w14:paraId="60079209" w14:textId="77777777" w:rsidR="005E5970" w:rsidRDefault="005E5970" w:rsidP="0089712C">
      <w:pPr>
        <w:pStyle w:val="Title"/>
        <w:contextualSpacing/>
        <w:jc w:val="both"/>
        <w:rPr>
          <w:sz w:val="24"/>
          <w:lang w:val="en-US"/>
        </w:rPr>
      </w:pPr>
    </w:p>
    <w:p w14:paraId="773D829E" w14:textId="77777777" w:rsidR="00430DF7" w:rsidRDefault="00430DF7" w:rsidP="001A0227">
      <w:pPr>
        <w:pStyle w:val="Title"/>
        <w:rPr>
          <w:sz w:val="24"/>
          <w:lang w:val="en-US"/>
        </w:rPr>
      </w:pPr>
    </w:p>
    <w:p w14:paraId="5C673644" w14:textId="4616E434" w:rsidR="00F165D9" w:rsidRDefault="001A0227" w:rsidP="001A0227">
      <w:pPr>
        <w:pStyle w:val="Title"/>
        <w:rPr>
          <w:sz w:val="24"/>
          <w:lang w:val="en-US"/>
        </w:rPr>
      </w:pPr>
      <w:r>
        <w:rPr>
          <w:sz w:val="24"/>
          <w:lang w:val="en-US"/>
        </w:rPr>
        <w:lastRenderedPageBreak/>
        <w:t>Northeast Power Coordinating Council, Inc. (NPCC)</w:t>
      </w:r>
    </w:p>
    <w:p w14:paraId="7E99BDAB" w14:textId="77777777" w:rsidR="001A0227" w:rsidRDefault="001A0227" w:rsidP="001A0227">
      <w:pPr>
        <w:pStyle w:val="Title"/>
        <w:rPr>
          <w:sz w:val="24"/>
          <w:lang w:val="en-US"/>
        </w:rPr>
      </w:pPr>
    </w:p>
    <w:p w14:paraId="6B0E49B2" w14:textId="77777777" w:rsidR="001A0227" w:rsidRDefault="001A0227" w:rsidP="001A0227">
      <w:pPr>
        <w:pStyle w:val="Title"/>
        <w:rPr>
          <w:sz w:val="24"/>
          <w:u w:val="single"/>
          <w:lang w:val="en-US"/>
        </w:rPr>
      </w:pPr>
      <w:r>
        <w:rPr>
          <w:sz w:val="24"/>
          <w:u w:val="single"/>
          <w:lang w:val="en-US"/>
        </w:rPr>
        <w:t>Antitrust Compliance Guidelines</w:t>
      </w:r>
    </w:p>
    <w:p w14:paraId="1E2E262E" w14:textId="77777777" w:rsidR="001A0227" w:rsidRDefault="001A0227" w:rsidP="00F165D9">
      <w:pPr>
        <w:pStyle w:val="Title"/>
        <w:jc w:val="left"/>
        <w:rPr>
          <w:sz w:val="24"/>
          <w:u w:val="single"/>
          <w:lang w:val="en-US"/>
        </w:rPr>
      </w:pPr>
    </w:p>
    <w:p w14:paraId="6B7B7791" w14:textId="77777777" w:rsidR="001A0227" w:rsidRDefault="001A0227" w:rsidP="00F165D9">
      <w:pPr>
        <w:pStyle w:val="Title"/>
        <w:jc w:val="left"/>
        <w:rPr>
          <w:sz w:val="24"/>
          <w:u w:val="single"/>
          <w:lang w:val="en-US"/>
        </w:rPr>
      </w:pPr>
    </w:p>
    <w:p w14:paraId="7AA6F31A" w14:textId="77777777" w:rsidR="001A0227" w:rsidRPr="00F441E4" w:rsidRDefault="00F441E4" w:rsidP="00F165D9">
      <w:pPr>
        <w:pStyle w:val="Title"/>
        <w:jc w:val="left"/>
        <w:rPr>
          <w:b w:val="0"/>
          <w:sz w:val="24"/>
          <w:lang w:val="en-US"/>
        </w:rPr>
      </w:pPr>
      <w:r w:rsidRPr="00F441E4">
        <w:rPr>
          <w:b w:val="0"/>
          <w:bCs w:val="0"/>
          <w:sz w:val="24"/>
          <w:lang w:val="en-US" w:eastAsia="en-US"/>
        </w:rPr>
        <w:t xml:space="preserve">It is NPCC’s policy and practice to obey the antitrust laws and to avoid all conduct that unreasonably restrains competition. The antitrust laws make it important that meeting participants avoid discussion of topics that could result in charges of anti-competitive behavior, </w:t>
      </w:r>
      <w:proofErr w:type="gramStart"/>
      <w:r w:rsidRPr="00F441E4">
        <w:rPr>
          <w:b w:val="0"/>
          <w:bCs w:val="0"/>
          <w:sz w:val="24"/>
          <w:lang w:val="en-US" w:eastAsia="en-US"/>
        </w:rPr>
        <w:t>including:</w:t>
      </w:r>
      <w:proofErr w:type="gramEnd"/>
      <w:r w:rsidRPr="00F441E4">
        <w:rPr>
          <w:b w:val="0"/>
          <w:bCs w:val="0"/>
          <w:sz w:val="24"/>
          <w:lang w:val="en-US" w:eastAsia="en-US"/>
        </w:rPr>
        <w:t xml:space="preserve"> restraint of trade and conspiracies to monopolize, unfair or deceptive business acts or practices, price discrimination, division of markets, allocation of production, imposition of boycotts, exclusive dealing arrangements, and any other activity that unreasonably restrains competition</w:t>
      </w:r>
      <w:r w:rsidR="00803DFC" w:rsidRPr="00F441E4">
        <w:rPr>
          <w:b w:val="0"/>
          <w:sz w:val="24"/>
        </w:rPr>
        <w:t>.</w:t>
      </w:r>
      <w:r w:rsidR="001A0227" w:rsidRPr="00F441E4">
        <w:rPr>
          <w:b w:val="0"/>
          <w:sz w:val="24"/>
          <w:lang w:val="en-US"/>
        </w:rPr>
        <w:t xml:space="preserve"> </w:t>
      </w:r>
    </w:p>
    <w:p w14:paraId="71C92F58" w14:textId="77777777" w:rsidR="001A0227" w:rsidRPr="00F441E4" w:rsidRDefault="001A0227" w:rsidP="00F165D9">
      <w:pPr>
        <w:pStyle w:val="Title"/>
        <w:jc w:val="left"/>
        <w:rPr>
          <w:b w:val="0"/>
          <w:sz w:val="24"/>
          <w:lang w:val="en-US"/>
        </w:rPr>
      </w:pPr>
    </w:p>
    <w:p w14:paraId="4E2A2965" w14:textId="77777777" w:rsidR="001A0227" w:rsidRPr="00F441E4" w:rsidRDefault="00F441E4" w:rsidP="00F165D9">
      <w:pPr>
        <w:pStyle w:val="Title"/>
        <w:jc w:val="left"/>
        <w:rPr>
          <w:b w:val="0"/>
          <w:sz w:val="24"/>
          <w:lang w:val="en-US"/>
        </w:rPr>
      </w:pPr>
      <w:r w:rsidRPr="00F441E4">
        <w:rPr>
          <w:b w:val="0"/>
          <w:bCs w:val="0"/>
          <w:sz w:val="24"/>
          <w:lang w:val="en-US" w:eastAsia="en-US"/>
        </w:rPr>
        <w:t>It is the responsibility of every NPCC participant and employee who may in any way affect NPCC’s compliance with the antitrust laws to carry out this commitment</w:t>
      </w:r>
      <w:r w:rsidR="001A0227" w:rsidRPr="00F441E4">
        <w:rPr>
          <w:b w:val="0"/>
          <w:sz w:val="24"/>
          <w:lang w:val="en-US"/>
        </w:rPr>
        <w:t>.</w:t>
      </w:r>
    </w:p>
    <w:p w14:paraId="4282ED38" w14:textId="77777777" w:rsidR="001A0227" w:rsidRPr="00F441E4" w:rsidRDefault="001A0227" w:rsidP="00F165D9">
      <w:pPr>
        <w:pStyle w:val="Title"/>
        <w:jc w:val="left"/>
        <w:rPr>
          <w:b w:val="0"/>
          <w:sz w:val="24"/>
          <w:lang w:val="en-US"/>
        </w:rPr>
      </w:pPr>
    </w:p>
    <w:p w14:paraId="33D35BE8" w14:textId="77777777" w:rsidR="001A0227" w:rsidRPr="00F441E4" w:rsidRDefault="00F441E4" w:rsidP="00F165D9">
      <w:pPr>
        <w:pStyle w:val="Title"/>
        <w:jc w:val="left"/>
        <w:rPr>
          <w:b w:val="0"/>
          <w:sz w:val="24"/>
          <w:lang w:val="en-US"/>
        </w:rPr>
      </w:pPr>
      <w:r w:rsidRPr="00F441E4">
        <w:rPr>
          <w:b w:val="0"/>
          <w:bCs w:val="0"/>
          <w:sz w:val="24"/>
          <w:lang w:val="en-US" w:eastAsia="en-US"/>
        </w:rPr>
        <w:t>Participants in NPCC activities (including those participating in its committees, task forces and subgroups) should refrain from discussing the following throughout any meeting or during any breaks (including NPCC meetings, conference calls and informal discussions</w:t>
      </w:r>
      <w:r w:rsidR="00803DFC" w:rsidRPr="00F441E4">
        <w:rPr>
          <w:b w:val="0"/>
          <w:sz w:val="24"/>
        </w:rPr>
        <w:t>)</w:t>
      </w:r>
      <w:r w:rsidR="00803DFC" w:rsidRPr="00F441E4">
        <w:rPr>
          <w:b w:val="0"/>
          <w:sz w:val="24"/>
          <w:lang w:val="en-US"/>
        </w:rPr>
        <w:t>:</w:t>
      </w:r>
    </w:p>
    <w:p w14:paraId="4E798F99" w14:textId="77777777" w:rsidR="00173F81" w:rsidRPr="00F441E4" w:rsidRDefault="00173F81" w:rsidP="00F165D9">
      <w:pPr>
        <w:pStyle w:val="Title"/>
        <w:jc w:val="left"/>
        <w:rPr>
          <w:b w:val="0"/>
          <w:sz w:val="24"/>
          <w:lang w:val="en-US"/>
        </w:rPr>
      </w:pPr>
    </w:p>
    <w:p w14:paraId="2886C2E4"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Industry-related topics considered sensitive or market intelligence in nature that</w:t>
      </w:r>
      <w:r w:rsidRPr="00F441E4">
        <w:rPr>
          <w:b w:val="0"/>
          <w:bCs w:val="0"/>
          <w:spacing w:val="-20"/>
          <w:sz w:val="24"/>
          <w:lang w:val="en-US" w:eastAsia="en-US"/>
        </w:rPr>
        <w:t xml:space="preserve"> </w:t>
      </w:r>
      <w:r w:rsidRPr="00F441E4">
        <w:rPr>
          <w:b w:val="0"/>
          <w:bCs w:val="0"/>
          <w:sz w:val="24"/>
          <w:lang w:val="en-US" w:eastAsia="en-US"/>
        </w:rPr>
        <w:t xml:space="preserve">are outside of their committee’s scope or assignment, or the published agenda for the </w:t>
      </w:r>
      <w:proofErr w:type="gramStart"/>
      <w:r w:rsidRPr="00F441E4">
        <w:rPr>
          <w:b w:val="0"/>
          <w:bCs w:val="0"/>
          <w:sz w:val="24"/>
          <w:lang w:val="en-US" w:eastAsia="en-US"/>
        </w:rPr>
        <w:t>meeting</w:t>
      </w:r>
      <w:r w:rsidR="00173F81" w:rsidRPr="00F441E4">
        <w:rPr>
          <w:b w:val="0"/>
          <w:sz w:val="24"/>
          <w:lang w:val="en-US"/>
        </w:rPr>
        <w:t>;</w:t>
      </w:r>
      <w:proofErr w:type="gramEnd"/>
    </w:p>
    <w:p w14:paraId="54EF644B"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Their company’s prices for products or services, or prices charged by their</w:t>
      </w:r>
      <w:r w:rsidRPr="00F441E4">
        <w:rPr>
          <w:b w:val="0"/>
          <w:bCs w:val="0"/>
          <w:spacing w:val="-20"/>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7EE7655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Costs, discounts, terms of sale, profit margins or anything else that might affect</w:t>
      </w:r>
      <w:r w:rsidRPr="00F441E4">
        <w:rPr>
          <w:b w:val="0"/>
          <w:bCs w:val="0"/>
          <w:spacing w:val="-25"/>
          <w:sz w:val="24"/>
          <w:lang w:val="en-US" w:eastAsia="en-US"/>
        </w:rPr>
        <w:t xml:space="preserve"> </w:t>
      </w:r>
      <w:proofErr w:type="gramStart"/>
      <w:r w:rsidRPr="00F441E4">
        <w:rPr>
          <w:b w:val="0"/>
          <w:bCs w:val="0"/>
          <w:sz w:val="24"/>
          <w:lang w:val="en-US" w:eastAsia="en-US"/>
        </w:rPr>
        <w:t>prices</w:t>
      </w:r>
      <w:r w:rsidR="00173F81" w:rsidRPr="00F441E4">
        <w:rPr>
          <w:b w:val="0"/>
          <w:sz w:val="24"/>
          <w:lang w:val="en-US"/>
        </w:rPr>
        <w:t>;</w:t>
      </w:r>
      <w:proofErr w:type="gramEnd"/>
    </w:p>
    <w:p w14:paraId="0E26A6A0"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The resale prices their customers should charge for products they sell</w:t>
      </w:r>
      <w:r w:rsidRPr="00F441E4">
        <w:rPr>
          <w:b w:val="0"/>
          <w:bCs w:val="0"/>
          <w:spacing w:val="-18"/>
          <w:sz w:val="24"/>
          <w:lang w:val="en-US" w:eastAsia="en-US"/>
        </w:rPr>
        <w:t xml:space="preserve"> </w:t>
      </w:r>
      <w:proofErr w:type="gramStart"/>
      <w:r w:rsidRPr="00F441E4">
        <w:rPr>
          <w:b w:val="0"/>
          <w:bCs w:val="0"/>
          <w:sz w:val="24"/>
          <w:lang w:val="en-US" w:eastAsia="en-US"/>
        </w:rPr>
        <w:t>them</w:t>
      </w:r>
      <w:r w:rsidR="00173F81" w:rsidRPr="00F441E4">
        <w:rPr>
          <w:b w:val="0"/>
          <w:sz w:val="24"/>
          <w:lang w:val="en-US"/>
        </w:rPr>
        <w:t>;</w:t>
      </w:r>
      <w:proofErr w:type="gramEnd"/>
    </w:p>
    <w:p w14:paraId="7BD305A3" w14:textId="77777777" w:rsidR="00173F81" w:rsidRPr="00F441E4" w:rsidRDefault="00F441E4" w:rsidP="00173F81">
      <w:pPr>
        <w:pStyle w:val="Title"/>
        <w:numPr>
          <w:ilvl w:val="0"/>
          <w:numId w:val="32"/>
        </w:numPr>
        <w:jc w:val="left"/>
        <w:rPr>
          <w:b w:val="0"/>
          <w:sz w:val="24"/>
          <w:lang w:val="en-US"/>
        </w:rPr>
      </w:pPr>
      <w:r w:rsidRPr="00F441E4">
        <w:rPr>
          <w:b w:val="0"/>
          <w:bCs w:val="0"/>
          <w:sz w:val="24"/>
          <w:lang w:val="en-US" w:eastAsia="en-US"/>
        </w:rPr>
        <w:t>Allocating markets, customers, territories or products with their</w:t>
      </w:r>
      <w:r w:rsidRPr="00F441E4">
        <w:rPr>
          <w:b w:val="0"/>
          <w:bCs w:val="0"/>
          <w:spacing w:val="-19"/>
          <w:sz w:val="24"/>
          <w:lang w:val="en-US" w:eastAsia="en-US"/>
        </w:rPr>
        <w:t xml:space="preserve"> </w:t>
      </w:r>
      <w:proofErr w:type="gramStart"/>
      <w:r w:rsidRPr="00F441E4">
        <w:rPr>
          <w:b w:val="0"/>
          <w:bCs w:val="0"/>
          <w:sz w:val="24"/>
          <w:lang w:val="en-US" w:eastAsia="en-US"/>
        </w:rPr>
        <w:t>competitors</w:t>
      </w:r>
      <w:r w:rsidR="00173F81" w:rsidRPr="00F441E4">
        <w:rPr>
          <w:b w:val="0"/>
          <w:sz w:val="24"/>
          <w:lang w:val="en-US"/>
        </w:rPr>
        <w:t>;</w:t>
      </w:r>
      <w:proofErr w:type="gramEnd"/>
    </w:p>
    <w:p w14:paraId="698C4349"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 xml:space="preserve">Limiting </w:t>
      </w:r>
      <w:proofErr w:type="gramStart"/>
      <w:r w:rsidRPr="00F441E4">
        <w:rPr>
          <w:b w:val="0"/>
          <w:sz w:val="24"/>
          <w:lang w:val="en-US"/>
        </w:rPr>
        <w:t>production;</w:t>
      </w:r>
      <w:proofErr w:type="gramEnd"/>
    </w:p>
    <w:p w14:paraId="44FE3823"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Whether or not to deal with any company; and</w:t>
      </w:r>
    </w:p>
    <w:p w14:paraId="67BC70C7" w14:textId="77777777" w:rsidR="00173F81" w:rsidRPr="00F441E4" w:rsidRDefault="00173F81" w:rsidP="00173F81">
      <w:pPr>
        <w:pStyle w:val="Title"/>
        <w:numPr>
          <w:ilvl w:val="0"/>
          <w:numId w:val="32"/>
        </w:numPr>
        <w:jc w:val="left"/>
        <w:rPr>
          <w:b w:val="0"/>
          <w:sz w:val="24"/>
          <w:lang w:val="en-US"/>
        </w:rPr>
      </w:pPr>
      <w:r w:rsidRPr="00F441E4">
        <w:rPr>
          <w:b w:val="0"/>
          <w:sz w:val="24"/>
          <w:lang w:val="en-US"/>
        </w:rPr>
        <w:t>Any competitively sensitive information concerning their company or a competitor.</w:t>
      </w:r>
    </w:p>
    <w:p w14:paraId="433F68DF" w14:textId="77777777" w:rsidR="00173F81" w:rsidRPr="00F441E4" w:rsidRDefault="00173F81" w:rsidP="00173F81">
      <w:pPr>
        <w:pStyle w:val="Title"/>
        <w:jc w:val="left"/>
        <w:rPr>
          <w:b w:val="0"/>
          <w:sz w:val="24"/>
          <w:lang w:val="en-US"/>
        </w:rPr>
      </w:pPr>
    </w:p>
    <w:p w14:paraId="72A70009" w14:textId="77777777" w:rsidR="00173F81" w:rsidRPr="00F441E4" w:rsidRDefault="00F441E4" w:rsidP="00173F81">
      <w:pPr>
        <w:pStyle w:val="Title"/>
        <w:jc w:val="left"/>
        <w:rPr>
          <w:b w:val="0"/>
          <w:sz w:val="24"/>
          <w:lang w:val="en-US"/>
        </w:rPr>
      </w:pPr>
      <w:r w:rsidRPr="00F441E4">
        <w:rPr>
          <w:b w:val="0"/>
          <w:bCs w:val="0"/>
          <w:sz w:val="24"/>
          <w:lang w:val="en-US" w:eastAsia="en-US"/>
        </w:rPr>
        <w:t xml:space="preserve">Any decisions or actions by NPCC </w:t>
      </w:r>
      <w:proofErr w:type="gramStart"/>
      <w:r w:rsidRPr="00F441E4">
        <w:rPr>
          <w:b w:val="0"/>
          <w:bCs w:val="0"/>
          <w:sz w:val="24"/>
          <w:lang w:val="en-US" w:eastAsia="en-US"/>
        </w:rPr>
        <w:t>as a result of</w:t>
      </w:r>
      <w:proofErr w:type="gramEnd"/>
      <w:r w:rsidRPr="00F441E4">
        <w:rPr>
          <w:b w:val="0"/>
          <w:bCs w:val="0"/>
          <w:sz w:val="24"/>
          <w:lang w:val="en-US" w:eastAsia="en-US"/>
        </w:rPr>
        <w:t xml:space="preserve"> such meetings will only be taken in the interest of promoting and maintaining the reliability and adequacy of the bulk power system</w:t>
      </w:r>
      <w:r w:rsidR="00173F81" w:rsidRPr="00F441E4">
        <w:rPr>
          <w:b w:val="0"/>
          <w:sz w:val="24"/>
          <w:lang w:val="en-US"/>
        </w:rPr>
        <w:t>.</w:t>
      </w:r>
    </w:p>
    <w:p w14:paraId="0BB94EFC" w14:textId="77777777" w:rsidR="00173F81" w:rsidRPr="00F441E4" w:rsidRDefault="00173F81" w:rsidP="00173F81">
      <w:pPr>
        <w:pStyle w:val="Title"/>
        <w:jc w:val="left"/>
        <w:rPr>
          <w:b w:val="0"/>
          <w:sz w:val="24"/>
          <w:lang w:val="en-US"/>
        </w:rPr>
      </w:pPr>
    </w:p>
    <w:p w14:paraId="5F17DACF" w14:textId="01C3DF2E" w:rsidR="00173F81" w:rsidRPr="00F441E4" w:rsidRDefault="00F441E4" w:rsidP="00173F81">
      <w:pPr>
        <w:pStyle w:val="Title"/>
        <w:jc w:val="left"/>
        <w:rPr>
          <w:b w:val="0"/>
          <w:sz w:val="24"/>
          <w:lang w:val="en-US"/>
        </w:rPr>
      </w:pPr>
      <w:r w:rsidRPr="00F441E4">
        <w:rPr>
          <w:b w:val="0"/>
          <w:bCs w:val="0"/>
          <w:sz w:val="24"/>
          <w:lang w:val="en-US" w:eastAsia="en-US"/>
        </w:rPr>
        <w:t>Any NPCC meeting participant or employee who is uncertain about the legal ramifications of a particular course of conduct or who has doubts or concerns about whether NPCC’s antitrust compliance policy is implicated in any situation should call</w:t>
      </w:r>
      <w:r w:rsidR="00D079D6">
        <w:rPr>
          <w:b w:val="0"/>
          <w:bCs w:val="0"/>
          <w:sz w:val="24"/>
          <w:lang w:val="en-US" w:eastAsia="en-US"/>
        </w:rPr>
        <w:t xml:space="preserve"> NPCC’s General Counsel and Corporate Secretary, Kristin McKeown Esq. at her mobile phone number 646-581-0148</w:t>
      </w:r>
      <w:r w:rsidR="00173F81" w:rsidRPr="00F441E4">
        <w:rPr>
          <w:b w:val="0"/>
          <w:sz w:val="24"/>
          <w:lang w:val="en-US"/>
        </w:rPr>
        <w:t>.</w:t>
      </w:r>
    </w:p>
    <w:p w14:paraId="3132190F" w14:textId="0FBA3A0A" w:rsidR="00173F81" w:rsidRDefault="00173F81" w:rsidP="00173F81">
      <w:pPr>
        <w:pStyle w:val="Title"/>
        <w:jc w:val="left"/>
        <w:rPr>
          <w:b w:val="0"/>
          <w:sz w:val="24"/>
          <w:lang w:val="en-US"/>
        </w:rPr>
      </w:pPr>
    </w:p>
    <w:p w14:paraId="76515404" w14:textId="29111B1C" w:rsidR="001062D3" w:rsidRDefault="001062D3" w:rsidP="00173F81">
      <w:pPr>
        <w:pStyle w:val="Title"/>
        <w:jc w:val="left"/>
        <w:rPr>
          <w:b w:val="0"/>
          <w:sz w:val="24"/>
          <w:lang w:val="en-US"/>
        </w:rPr>
      </w:pPr>
    </w:p>
    <w:p w14:paraId="1049CC2E" w14:textId="7A2AAD5D" w:rsidR="001062D3" w:rsidRDefault="001062D3" w:rsidP="00173F81">
      <w:pPr>
        <w:pStyle w:val="Title"/>
        <w:jc w:val="left"/>
        <w:rPr>
          <w:b w:val="0"/>
          <w:sz w:val="24"/>
          <w:lang w:val="en-US"/>
        </w:rPr>
      </w:pPr>
    </w:p>
    <w:p w14:paraId="5249D2E1" w14:textId="752BD295" w:rsidR="001062D3" w:rsidRDefault="001062D3" w:rsidP="00173F81">
      <w:pPr>
        <w:pStyle w:val="Title"/>
        <w:jc w:val="left"/>
        <w:rPr>
          <w:b w:val="0"/>
          <w:sz w:val="24"/>
          <w:lang w:val="en-US"/>
        </w:rPr>
      </w:pPr>
    </w:p>
    <w:p w14:paraId="2D3A9DF5" w14:textId="3CCA9559" w:rsidR="001062D3" w:rsidRDefault="001062D3" w:rsidP="00173F81">
      <w:pPr>
        <w:pStyle w:val="Title"/>
        <w:jc w:val="left"/>
        <w:rPr>
          <w:b w:val="0"/>
          <w:sz w:val="24"/>
          <w:lang w:val="en-US"/>
        </w:rPr>
      </w:pPr>
    </w:p>
    <w:p w14:paraId="42D04CE6" w14:textId="4C22FE07" w:rsidR="001062D3" w:rsidRDefault="001062D3" w:rsidP="00173F81">
      <w:pPr>
        <w:pStyle w:val="Title"/>
        <w:jc w:val="left"/>
        <w:rPr>
          <w:b w:val="0"/>
          <w:sz w:val="24"/>
          <w:lang w:val="en-US"/>
        </w:rPr>
      </w:pPr>
    </w:p>
    <w:p w14:paraId="757830A6" w14:textId="1EEF55E7" w:rsidR="001062D3" w:rsidRDefault="001062D3" w:rsidP="00173F81">
      <w:pPr>
        <w:pStyle w:val="Title"/>
        <w:jc w:val="left"/>
        <w:rPr>
          <w:b w:val="0"/>
          <w:sz w:val="24"/>
          <w:lang w:val="en-US"/>
        </w:rPr>
      </w:pPr>
    </w:p>
    <w:p w14:paraId="5EBF53A9" w14:textId="77777777" w:rsidR="001062D3" w:rsidRDefault="001062D3" w:rsidP="00173F81">
      <w:pPr>
        <w:pStyle w:val="Title"/>
        <w:jc w:val="left"/>
        <w:rPr>
          <w:b w:val="0"/>
          <w:sz w:val="24"/>
          <w:lang w:val="en-US"/>
        </w:rPr>
      </w:pPr>
    </w:p>
    <w:p w14:paraId="357D3BEB" w14:textId="25BC9B6B" w:rsidR="001062D3" w:rsidRDefault="001062D3" w:rsidP="001062D3">
      <w:pPr>
        <w:pStyle w:val="Title"/>
        <w:rPr>
          <w:sz w:val="24"/>
          <w:u w:val="single"/>
          <w:lang w:val="en-US"/>
        </w:rPr>
      </w:pPr>
      <w:r>
        <w:rPr>
          <w:sz w:val="24"/>
          <w:u w:val="single"/>
          <w:lang w:val="en-US"/>
        </w:rPr>
        <w:lastRenderedPageBreak/>
        <w:t>Distributed Energy Resources Forum Disclaimer Statement</w:t>
      </w:r>
    </w:p>
    <w:p w14:paraId="6B3398E3" w14:textId="77777777" w:rsidR="001062D3" w:rsidRDefault="001062D3" w:rsidP="001062D3">
      <w:pPr>
        <w:pStyle w:val="Title"/>
        <w:ind w:left="720"/>
        <w:jc w:val="left"/>
        <w:rPr>
          <w:b w:val="0"/>
          <w:sz w:val="24"/>
          <w:u w:val="single"/>
          <w:lang w:val="en-US"/>
        </w:rPr>
      </w:pPr>
    </w:p>
    <w:p w14:paraId="022958A0" w14:textId="62A83CDB" w:rsidR="001062D3" w:rsidRPr="001062D3" w:rsidRDefault="001062D3" w:rsidP="001062D3">
      <w:pPr>
        <w:pStyle w:val="Title"/>
        <w:numPr>
          <w:ilvl w:val="0"/>
          <w:numId w:val="43"/>
        </w:numPr>
        <w:jc w:val="left"/>
        <w:rPr>
          <w:b w:val="0"/>
          <w:sz w:val="24"/>
          <w:u w:val="single"/>
          <w:lang w:val="en-US"/>
        </w:rPr>
      </w:pPr>
      <w:r w:rsidRPr="001062D3">
        <w:rPr>
          <w:b w:val="0"/>
          <w:sz w:val="24"/>
          <w:u w:val="single"/>
          <w:lang w:val="en-US"/>
        </w:rPr>
        <w:t>General</w:t>
      </w:r>
    </w:p>
    <w:p w14:paraId="1183533D" w14:textId="77777777" w:rsidR="001062D3" w:rsidRDefault="001062D3" w:rsidP="001062D3">
      <w:pPr>
        <w:pStyle w:val="Title"/>
        <w:ind w:left="720"/>
        <w:jc w:val="left"/>
        <w:rPr>
          <w:b w:val="0"/>
          <w:sz w:val="24"/>
          <w:lang w:val="en-US"/>
        </w:rPr>
      </w:pPr>
    </w:p>
    <w:p w14:paraId="7EB962F3" w14:textId="6CF964F1" w:rsidR="001062D3" w:rsidRDefault="001062D3" w:rsidP="001062D3">
      <w:pPr>
        <w:pStyle w:val="Title"/>
        <w:jc w:val="left"/>
        <w:rPr>
          <w:b w:val="0"/>
          <w:bCs w:val="0"/>
          <w:sz w:val="24"/>
          <w:lang w:val="en-US"/>
        </w:rPr>
      </w:pPr>
      <w:r w:rsidRPr="001062D3">
        <w:rPr>
          <w:b w:val="0"/>
          <w:bCs w:val="0"/>
          <w:sz w:val="24"/>
        </w:rPr>
        <w:t>Any information presented [at NPCC forums] is for informational purposes only. NPCC accepts no responsibility for the accuracy of such presentations, or for your reliance on any information contained within the content available through such forums. Discussions represent a wide range of views and interests of the participating individuals and organizations. Statements made during discussions do not necessarily reflect those of NPCC</w:t>
      </w:r>
      <w:r>
        <w:rPr>
          <w:b w:val="0"/>
          <w:bCs w:val="0"/>
          <w:sz w:val="24"/>
          <w:lang w:val="en-US"/>
        </w:rPr>
        <w:t>.</w:t>
      </w:r>
    </w:p>
    <w:p w14:paraId="36A256A1" w14:textId="77777777" w:rsidR="001062D3" w:rsidRDefault="001062D3" w:rsidP="001062D3">
      <w:pPr>
        <w:pStyle w:val="Title"/>
        <w:jc w:val="left"/>
        <w:rPr>
          <w:b w:val="0"/>
          <w:bCs w:val="0"/>
          <w:sz w:val="24"/>
          <w:lang w:val="en-US"/>
        </w:rPr>
      </w:pPr>
    </w:p>
    <w:p w14:paraId="516D7910" w14:textId="6EA12568" w:rsidR="001062D3" w:rsidRPr="001062D3" w:rsidRDefault="001062D3" w:rsidP="001062D3">
      <w:pPr>
        <w:pStyle w:val="Title"/>
        <w:numPr>
          <w:ilvl w:val="0"/>
          <w:numId w:val="43"/>
        </w:numPr>
        <w:jc w:val="left"/>
        <w:rPr>
          <w:b w:val="0"/>
          <w:bCs w:val="0"/>
          <w:sz w:val="24"/>
          <w:u w:val="single"/>
          <w:lang w:val="en-US"/>
        </w:rPr>
      </w:pPr>
      <w:r w:rsidRPr="001062D3">
        <w:rPr>
          <w:b w:val="0"/>
          <w:bCs w:val="0"/>
          <w:sz w:val="24"/>
          <w:u w:val="single"/>
          <w:lang w:val="en-US"/>
        </w:rPr>
        <w:t>Vendors</w:t>
      </w:r>
    </w:p>
    <w:p w14:paraId="3724F47A" w14:textId="77777777" w:rsidR="001062D3" w:rsidRDefault="001062D3" w:rsidP="001062D3">
      <w:pPr>
        <w:pStyle w:val="Title"/>
        <w:ind w:left="720"/>
        <w:jc w:val="left"/>
        <w:rPr>
          <w:b w:val="0"/>
          <w:bCs w:val="0"/>
          <w:sz w:val="24"/>
          <w:lang w:val="en-US"/>
        </w:rPr>
      </w:pPr>
    </w:p>
    <w:p w14:paraId="41F1BE00" w14:textId="0CE239AE" w:rsidR="001062D3" w:rsidRPr="001062D3" w:rsidRDefault="001062D3" w:rsidP="001062D3">
      <w:pPr>
        <w:pStyle w:val="Title"/>
        <w:jc w:val="left"/>
        <w:rPr>
          <w:b w:val="0"/>
          <w:bCs w:val="0"/>
          <w:sz w:val="24"/>
          <w:lang w:val="en-US"/>
        </w:rPr>
      </w:pPr>
      <w:r w:rsidRPr="001062D3">
        <w:rPr>
          <w:b w:val="0"/>
          <w:bCs w:val="0"/>
          <w:sz w:val="24"/>
        </w:rPr>
        <w:t>Information presented is for stakeholder informational purposes only and does not imply NPCC’s endorsement or approval.  NPCC does not promote technology, tools, products, services</w:t>
      </w:r>
      <w:r>
        <w:rPr>
          <w:b w:val="0"/>
          <w:bCs w:val="0"/>
          <w:sz w:val="24"/>
          <w:lang w:val="en-US"/>
        </w:rPr>
        <w:t>,</w:t>
      </w:r>
      <w:r w:rsidRPr="001062D3">
        <w:rPr>
          <w:b w:val="0"/>
          <w:bCs w:val="0"/>
          <w:sz w:val="24"/>
        </w:rPr>
        <w:t xml:space="preserve"> or vendors that may be used by entities within the electric industry. Questions or concerns about vendors or the services or products they offer must be directed to the vendor. It is the responsibility of the owner, operator, or </w:t>
      </w:r>
      <w:r>
        <w:rPr>
          <w:b w:val="0"/>
          <w:bCs w:val="0"/>
          <w:sz w:val="24"/>
          <w:lang w:val="en-US"/>
        </w:rPr>
        <w:t xml:space="preserve">the </w:t>
      </w:r>
      <w:r w:rsidRPr="001062D3">
        <w:rPr>
          <w:b w:val="0"/>
          <w:bCs w:val="0"/>
          <w:sz w:val="24"/>
        </w:rPr>
        <w:t>user of the bulk power system to research the services the vendors offer. Those that utilize the services of vendors assume full responsibility for claims directly or indirectly arising thereunder and NPCC is not responsible or liable for any claim or harm, directly or indirectly, that transpires from the use of any information</w:t>
      </w:r>
      <w:r w:rsidRPr="001062D3">
        <w:rPr>
          <w:b w:val="0"/>
          <w:bCs w:val="0"/>
          <w:sz w:val="24"/>
          <w:lang w:val="en-US"/>
        </w:rPr>
        <w:t>.</w:t>
      </w:r>
    </w:p>
    <w:p w14:paraId="3F3EACC0" w14:textId="6276228E" w:rsidR="001062D3" w:rsidRDefault="001062D3" w:rsidP="00173F81">
      <w:pPr>
        <w:pStyle w:val="Title"/>
        <w:jc w:val="left"/>
        <w:rPr>
          <w:b w:val="0"/>
          <w:sz w:val="24"/>
          <w:lang w:val="en-US"/>
        </w:rPr>
      </w:pPr>
    </w:p>
    <w:p w14:paraId="6918957F" w14:textId="6F2C2943" w:rsidR="001062D3" w:rsidRDefault="001062D3" w:rsidP="00173F81">
      <w:pPr>
        <w:pStyle w:val="Title"/>
        <w:jc w:val="left"/>
        <w:rPr>
          <w:b w:val="0"/>
          <w:sz w:val="24"/>
          <w:lang w:val="en-US"/>
        </w:rPr>
      </w:pPr>
    </w:p>
    <w:p w14:paraId="0C37E069" w14:textId="66A9067E" w:rsidR="001062D3" w:rsidRDefault="001062D3" w:rsidP="00173F81">
      <w:pPr>
        <w:pStyle w:val="Title"/>
        <w:jc w:val="left"/>
        <w:rPr>
          <w:b w:val="0"/>
          <w:sz w:val="24"/>
          <w:lang w:val="en-US"/>
        </w:rPr>
      </w:pPr>
    </w:p>
    <w:p w14:paraId="7D6B0C9A" w14:textId="0ECF6151" w:rsidR="00783127" w:rsidRDefault="00783127" w:rsidP="00173F81">
      <w:pPr>
        <w:pStyle w:val="Title"/>
        <w:jc w:val="left"/>
        <w:rPr>
          <w:b w:val="0"/>
          <w:sz w:val="24"/>
          <w:lang w:val="en-US"/>
        </w:rPr>
      </w:pPr>
    </w:p>
    <w:p w14:paraId="44D50D28" w14:textId="3C66A23B" w:rsidR="00783127" w:rsidRDefault="00783127" w:rsidP="00173F81">
      <w:pPr>
        <w:pStyle w:val="Title"/>
        <w:jc w:val="left"/>
        <w:rPr>
          <w:b w:val="0"/>
          <w:sz w:val="24"/>
          <w:lang w:val="en-US"/>
        </w:rPr>
      </w:pPr>
    </w:p>
    <w:p w14:paraId="486A7E16" w14:textId="3873E4DD" w:rsidR="00783127" w:rsidRDefault="00783127" w:rsidP="00173F81">
      <w:pPr>
        <w:pStyle w:val="Title"/>
        <w:jc w:val="left"/>
        <w:rPr>
          <w:b w:val="0"/>
          <w:sz w:val="24"/>
          <w:lang w:val="en-US"/>
        </w:rPr>
      </w:pPr>
    </w:p>
    <w:p w14:paraId="511FC814" w14:textId="4B4B8048" w:rsidR="00783127" w:rsidRDefault="00783127" w:rsidP="00173F81">
      <w:pPr>
        <w:pStyle w:val="Title"/>
        <w:jc w:val="left"/>
        <w:rPr>
          <w:b w:val="0"/>
          <w:sz w:val="24"/>
          <w:lang w:val="en-US"/>
        </w:rPr>
      </w:pPr>
    </w:p>
    <w:p w14:paraId="2A851BE8" w14:textId="4F8C4D46" w:rsidR="00783127" w:rsidRDefault="00783127" w:rsidP="00173F81">
      <w:pPr>
        <w:pStyle w:val="Title"/>
        <w:jc w:val="left"/>
        <w:rPr>
          <w:b w:val="0"/>
          <w:sz w:val="24"/>
          <w:lang w:val="en-US"/>
        </w:rPr>
      </w:pPr>
    </w:p>
    <w:p w14:paraId="547D66E5" w14:textId="69E151AE" w:rsidR="00783127" w:rsidRDefault="00783127" w:rsidP="00173F81">
      <w:pPr>
        <w:pStyle w:val="Title"/>
        <w:jc w:val="left"/>
        <w:rPr>
          <w:b w:val="0"/>
          <w:sz w:val="24"/>
          <w:lang w:val="en-US"/>
        </w:rPr>
      </w:pPr>
    </w:p>
    <w:p w14:paraId="04076F09" w14:textId="2C3B522F" w:rsidR="00783127" w:rsidRDefault="00783127" w:rsidP="00173F81">
      <w:pPr>
        <w:pStyle w:val="Title"/>
        <w:jc w:val="left"/>
        <w:rPr>
          <w:b w:val="0"/>
          <w:sz w:val="24"/>
          <w:lang w:val="en-US"/>
        </w:rPr>
      </w:pPr>
    </w:p>
    <w:p w14:paraId="7ACCAB77" w14:textId="18DADEA2" w:rsidR="00783127" w:rsidRDefault="00783127" w:rsidP="00173F81">
      <w:pPr>
        <w:pStyle w:val="Title"/>
        <w:jc w:val="left"/>
        <w:rPr>
          <w:b w:val="0"/>
          <w:sz w:val="24"/>
          <w:lang w:val="en-US"/>
        </w:rPr>
      </w:pPr>
    </w:p>
    <w:p w14:paraId="1F9B9DA2" w14:textId="2FFB0CD8" w:rsidR="00783127" w:rsidRDefault="00783127" w:rsidP="00173F81">
      <w:pPr>
        <w:pStyle w:val="Title"/>
        <w:jc w:val="left"/>
        <w:rPr>
          <w:b w:val="0"/>
          <w:sz w:val="24"/>
          <w:lang w:val="en-US"/>
        </w:rPr>
      </w:pPr>
    </w:p>
    <w:p w14:paraId="4D288EC3" w14:textId="27F9B5F1" w:rsidR="00783127" w:rsidRDefault="00783127" w:rsidP="00173F81">
      <w:pPr>
        <w:pStyle w:val="Title"/>
        <w:jc w:val="left"/>
        <w:rPr>
          <w:b w:val="0"/>
          <w:sz w:val="24"/>
          <w:lang w:val="en-US"/>
        </w:rPr>
      </w:pPr>
    </w:p>
    <w:p w14:paraId="31C5B5FE" w14:textId="08E3AA24" w:rsidR="00783127" w:rsidRDefault="00783127" w:rsidP="00173F81">
      <w:pPr>
        <w:pStyle w:val="Title"/>
        <w:jc w:val="left"/>
        <w:rPr>
          <w:b w:val="0"/>
          <w:sz w:val="24"/>
          <w:lang w:val="en-US"/>
        </w:rPr>
      </w:pPr>
    </w:p>
    <w:p w14:paraId="2102EAE4" w14:textId="07F9EF12" w:rsidR="00783127" w:rsidRDefault="00783127" w:rsidP="00173F81">
      <w:pPr>
        <w:pStyle w:val="Title"/>
        <w:jc w:val="left"/>
        <w:rPr>
          <w:b w:val="0"/>
          <w:sz w:val="24"/>
          <w:lang w:val="en-US"/>
        </w:rPr>
      </w:pPr>
    </w:p>
    <w:p w14:paraId="1A552889" w14:textId="5000BC93" w:rsidR="00783127" w:rsidRDefault="00783127" w:rsidP="00173F81">
      <w:pPr>
        <w:pStyle w:val="Title"/>
        <w:jc w:val="left"/>
        <w:rPr>
          <w:b w:val="0"/>
          <w:sz w:val="24"/>
          <w:lang w:val="en-US"/>
        </w:rPr>
      </w:pPr>
    </w:p>
    <w:p w14:paraId="474F4512" w14:textId="47198C12" w:rsidR="00783127" w:rsidRDefault="00783127" w:rsidP="00173F81">
      <w:pPr>
        <w:pStyle w:val="Title"/>
        <w:jc w:val="left"/>
        <w:rPr>
          <w:b w:val="0"/>
          <w:sz w:val="24"/>
          <w:lang w:val="en-US"/>
        </w:rPr>
      </w:pPr>
    </w:p>
    <w:p w14:paraId="3A1F61C9" w14:textId="60F72E4A" w:rsidR="00783127" w:rsidRDefault="00783127" w:rsidP="00173F81">
      <w:pPr>
        <w:pStyle w:val="Title"/>
        <w:jc w:val="left"/>
        <w:rPr>
          <w:b w:val="0"/>
          <w:sz w:val="24"/>
          <w:lang w:val="en-US"/>
        </w:rPr>
      </w:pPr>
    </w:p>
    <w:p w14:paraId="05B7B7A9" w14:textId="740D7BA6" w:rsidR="00783127" w:rsidRDefault="00783127" w:rsidP="00173F81">
      <w:pPr>
        <w:pStyle w:val="Title"/>
        <w:jc w:val="left"/>
        <w:rPr>
          <w:b w:val="0"/>
          <w:sz w:val="24"/>
          <w:lang w:val="en-US"/>
        </w:rPr>
      </w:pPr>
    </w:p>
    <w:p w14:paraId="444D846B" w14:textId="6CDDD31C" w:rsidR="00783127" w:rsidRDefault="00783127" w:rsidP="00173F81">
      <w:pPr>
        <w:pStyle w:val="Title"/>
        <w:jc w:val="left"/>
        <w:rPr>
          <w:b w:val="0"/>
          <w:sz w:val="24"/>
          <w:lang w:val="en-US"/>
        </w:rPr>
      </w:pPr>
    </w:p>
    <w:p w14:paraId="14F8DC00" w14:textId="2A1CA52C" w:rsidR="00783127" w:rsidRDefault="00783127" w:rsidP="00173F81">
      <w:pPr>
        <w:pStyle w:val="Title"/>
        <w:jc w:val="left"/>
        <w:rPr>
          <w:b w:val="0"/>
          <w:sz w:val="24"/>
          <w:lang w:val="en-US"/>
        </w:rPr>
      </w:pPr>
    </w:p>
    <w:p w14:paraId="27F9532A" w14:textId="22F8455B" w:rsidR="00783127" w:rsidRDefault="00783127" w:rsidP="00173F81">
      <w:pPr>
        <w:pStyle w:val="Title"/>
        <w:jc w:val="left"/>
        <w:rPr>
          <w:b w:val="0"/>
          <w:sz w:val="24"/>
          <w:lang w:val="en-US"/>
        </w:rPr>
      </w:pPr>
    </w:p>
    <w:p w14:paraId="29897865" w14:textId="19DC8759" w:rsidR="00783127" w:rsidRDefault="00783127" w:rsidP="00173F81">
      <w:pPr>
        <w:pStyle w:val="Title"/>
        <w:jc w:val="left"/>
        <w:rPr>
          <w:b w:val="0"/>
          <w:sz w:val="24"/>
          <w:lang w:val="en-US"/>
        </w:rPr>
      </w:pPr>
    </w:p>
    <w:p w14:paraId="3C410DD7" w14:textId="26BCC6E6" w:rsidR="00783127" w:rsidRDefault="00783127" w:rsidP="00173F81">
      <w:pPr>
        <w:pStyle w:val="Title"/>
        <w:jc w:val="left"/>
        <w:rPr>
          <w:b w:val="0"/>
          <w:sz w:val="24"/>
          <w:lang w:val="en-US"/>
        </w:rPr>
      </w:pPr>
    </w:p>
    <w:p w14:paraId="33273E92" w14:textId="77777777" w:rsidR="00783127" w:rsidRDefault="00783127" w:rsidP="00173F81">
      <w:pPr>
        <w:pStyle w:val="Title"/>
        <w:jc w:val="left"/>
        <w:rPr>
          <w:b w:val="0"/>
          <w:sz w:val="24"/>
          <w:lang w:val="en-US"/>
        </w:rPr>
      </w:pPr>
    </w:p>
    <w:p w14:paraId="25C191F8" w14:textId="77777777" w:rsidR="001062D3" w:rsidRDefault="001062D3" w:rsidP="00173F81">
      <w:pPr>
        <w:pStyle w:val="Title"/>
        <w:jc w:val="left"/>
        <w:rPr>
          <w:b w:val="0"/>
          <w:sz w:val="24"/>
          <w:lang w:val="en-US"/>
        </w:rPr>
      </w:pPr>
    </w:p>
    <w:p w14:paraId="74D6CF72" w14:textId="77777777" w:rsidR="005D6E25" w:rsidRPr="005D6E25" w:rsidRDefault="005D6E25" w:rsidP="005D6E25">
      <w:pPr>
        <w:ind w:left="0" w:firstLine="0"/>
        <w:jc w:val="center"/>
        <w:rPr>
          <w:b/>
          <w:bCs/>
          <w:szCs w:val="24"/>
          <w:u w:val="single"/>
        </w:rPr>
      </w:pPr>
      <w:r w:rsidRPr="005D6E25">
        <w:rPr>
          <w:b/>
          <w:bCs/>
          <w:szCs w:val="24"/>
          <w:u w:val="single"/>
        </w:rPr>
        <w:lastRenderedPageBreak/>
        <w:t>Public Announcement</w:t>
      </w:r>
    </w:p>
    <w:p w14:paraId="6FE15055" w14:textId="77777777" w:rsidR="005D6E25" w:rsidRDefault="005D6E25" w:rsidP="005D6E25">
      <w:pPr>
        <w:ind w:left="0" w:firstLine="0"/>
        <w:rPr>
          <w:szCs w:val="24"/>
        </w:rPr>
      </w:pPr>
    </w:p>
    <w:p w14:paraId="31D3B9E7" w14:textId="77777777" w:rsidR="005D6E25" w:rsidRDefault="005D6E25" w:rsidP="005D6E25">
      <w:pPr>
        <w:ind w:left="0" w:firstLine="0"/>
        <w:rPr>
          <w:szCs w:val="24"/>
        </w:rPr>
      </w:pPr>
      <w:r>
        <w:rPr>
          <w:szCs w:val="24"/>
        </w:rPr>
        <w:t>RSC and DER Forum Meetings, WebEx, and Conference calls:</w:t>
      </w:r>
    </w:p>
    <w:p w14:paraId="228F917C" w14:textId="77777777" w:rsidR="005D6E25" w:rsidRPr="005D6E25" w:rsidRDefault="005D6E25" w:rsidP="005D6E25">
      <w:pPr>
        <w:ind w:left="0" w:firstLine="0"/>
        <w:rPr>
          <w:szCs w:val="24"/>
        </w:rPr>
      </w:pPr>
      <w:r>
        <w:rPr>
          <w:szCs w:val="24"/>
        </w:rPr>
        <w:t xml:space="preserve">Participants are reminded that this meeting, WebEx, and conference call are public. The access number was posted on the NPCC website and widely distributed. Speakers on the call should keep in mind that the listening audience may include members of the press and representatives of various governmental authorities, in addition to the expected participation by industry stakeholders. </w:t>
      </w:r>
    </w:p>
    <w:p w14:paraId="78CD0F38" w14:textId="77777777" w:rsidR="005D6E25" w:rsidRPr="001A0227" w:rsidRDefault="005D6E25" w:rsidP="00173F81">
      <w:pPr>
        <w:pStyle w:val="Title"/>
        <w:jc w:val="left"/>
        <w:rPr>
          <w:b w:val="0"/>
          <w:sz w:val="24"/>
          <w:lang w:val="en-US"/>
        </w:rPr>
      </w:pPr>
    </w:p>
    <w:sectPr w:rsidR="005D6E25" w:rsidRPr="001A0227" w:rsidSect="00854945">
      <w:footerReference w:type="first" r:id="rId35"/>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E75E" w14:textId="77777777" w:rsidR="007310FF" w:rsidRDefault="007310FF" w:rsidP="00F529A0">
      <w:r>
        <w:separator/>
      </w:r>
    </w:p>
  </w:endnote>
  <w:endnote w:type="continuationSeparator" w:id="0">
    <w:p w14:paraId="419BCB62" w14:textId="77777777" w:rsidR="007310FF" w:rsidRDefault="007310FF" w:rsidP="00F5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47D1" w14:textId="77777777" w:rsidR="00176A9F" w:rsidRDefault="00176A9F" w:rsidP="0002735B">
    <w:pPr>
      <w:pStyle w:val="Footer"/>
      <w:tabs>
        <w:tab w:val="left" w:pos="5899"/>
      </w:tabs>
      <w:ind w:left="0" w:firstLine="0"/>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A2C3" w14:textId="77777777" w:rsidR="007310FF" w:rsidRDefault="007310FF" w:rsidP="00F529A0">
      <w:r>
        <w:separator/>
      </w:r>
    </w:p>
  </w:footnote>
  <w:footnote w:type="continuationSeparator" w:id="0">
    <w:p w14:paraId="38B6F8FF" w14:textId="77777777" w:rsidR="007310FF" w:rsidRDefault="007310FF" w:rsidP="00F5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FC2"/>
    <w:multiLevelType w:val="multilevel"/>
    <w:tmpl w:val="BB10DF58"/>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Symbol" w:hAnsi="Symbol"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 w15:restartNumberingAfterBreak="0">
    <w:nsid w:val="03A74265"/>
    <w:multiLevelType w:val="hybridMultilevel"/>
    <w:tmpl w:val="B27E14E4"/>
    <w:lvl w:ilvl="0" w:tplc="C658B88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80A0661"/>
    <w:multiLevelType w:val="hybridMultilevel"/>
    <w:tmpl w:val="D95C2B82"/>
    <w:lvl w:ilvl="0" w:tplc="0409000B">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80E4322"/>
    <w:multiLevelType w:val="hybridMultilevel"/>
    <w:tmpl w:val="4C46A61E"/>
    <w:lvl w:ilvl="0" w:tplc="04090001">
      <w:start w:val="1"/>
      <w:numFmt w:val="bullet"/>
      <w:lvlText w:val=""/>
      <w:lvlJc w:val="left"/>
      <w:pPr>
        <w:ind w:left="2505" w:hanging="360"/>
      </w:pPr>
      <w:rPr>
        <w:rFonts w:ascii="Symbol" w:hAnsi="Symbol"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4" w15:restartNumberingAfterBreak="0">
    <w:nsid w:val="156C7E4B"/>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670"/>
        </w:tabs>
        <w:ind w:left="167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5" w15:restartNumberingAfterBreak="0">
    <w:nsid w:val="16D809C1"/>
    <w:multiLevelType w:val="hybridMultilevel"/>
    <w:tmpl w:val="70F288C2"/>
    <w:lvl w:ilvl="0" w:tplc="C9CC3B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F460F"/>
    <w:multiLevelType w:val="hybridMultilevel"/>
    <w:tmpl w:val="1B4CB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F0C"/>
    <w:multiLevelType w:val="multilevel"/>
    <w:tmpl w:val="5778110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8" w15:restartNumberingAfterBreak="0">
    <w:nsid w:val="20B0344E"/>
    <w:multiLevelType w:val="hybridMultilevel"/>
    <w:tmpl w:val="A71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7BE2"/>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0" w15:restartNumberingAfterBreak="0">
    <w:nsid w:val="2D886DB8"/>
    <w:multiLevelType w:val="hybridMultilevel"/>
    <w:tmpl w:val="069A9D7E"/>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FAD4F78"/>
    <w:multiLevelType w:val="hybridMultilevel"/>
    <w:tmpl w:val="864A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12E28"/>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3" w15:restartNumberingAfterBreak="0">
    <w:nsid w:val="35C75629"/>
    <w:multiLevelType w:val="multilevel"/>
    <w:tmpl w:val="779CF8DA"/>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4" w15:restartNumberingAfterBreak="0">
    <w:nsid w:val="365F23C8"/>
    <w:multiLevelType w:val="hybridMultilevel"/>
    <w:tmpl w:val="ACEC8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D7125"/>
    <w:multiLevelType w:val="hybridMultilevel"/>
    <w:tmpl w:val="39524D9C"/>
    <w:lvl w:ilvl="0" w:tplc="2258D4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FBD"/>
    <w:multiLevelType w:val="hybridMultilevel"/>
    <w:tmpl w:val="0276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98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8" w15:restartNumberingAfterBreak="0">
    <w:nsid w:val="41883034"/>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19" w15:restartNumberingAfterBreak="0">
    <w:nsid w:val="45C426A1"/>
    <w:multiLevelType w:val="multilevel"/>
    <w:tmpl w:val="5658E17E"/>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0" w15:restartNumberingAfterBreak="0">
    <w:nsid w:val="47AF3AB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21" w15:restartNumberingAfterBreak="0">
    <w:nsid w:val="47CC2C62"/>
    <w:multiLevelType w:val="hybridMultilevel"/>
    <w:tmpl w:val="F3A6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AEE"/>
    <w:multiLevelType w:val="hybridMultilevel"/>
    <w:tmpl w:val="BAE8C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AA3CD1"/>
    <w:multiLevelType w:val="multilevel"/>
    <w:tmpl w:val="008411B0"/>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none"/>
      <w:lvlText w:val=""/>
      <w:lvlJc w:val="left"/>
      <w:pPr>
        <w:ind w:left="1800" w:hanging="360"/>
      </w:pPr>
      <w:rPr>
        <w:rFonts w:cs="Times New Roman" w:hint="default"/>
      </w:rPr>
    </w:lvl>
    <w:lvl w:ilvl="4">
      <w:start w:val="1"/>
      <w:numFmt w:val="none"/>
      <w:lvlText w:val=""/>
      <w:lvlJc w:val="left"/>
      <w:pPr>
        <w:ind w:left="2160" w:hanging="360"/>
      </w:pPr>
      <w:rPr>
        <w:rFonts w:cs="Times New Roman" w:hint="default"/>
      </w:rPr>
    </w:lvl>
    <w:lvl w:ilvl="5">
      <w:start w:val="1"/>
      <w:numFmt w:val="none"/>
      <w:lvlText w:val=""/>
      <w:lvlJc w:val="left"/>
      <w:pPr>
        <w:ind w:left="2520" w:hanging="360"/>
      </w:pPr>
      <w:rPr>
        <w:rFonts w:cs="Times New Roman" w:hint="default"/>
      </w:rPr>
    </w:lvl>
    <w:lvl w:ilvl="6">
      <w:start w:val="1"/>
      <w:numFmt w:val="none"/>
      <w:lvlText w:val=""/>
      <w:lvlJc w:val="left"/>
      <w:pPr>
        <w:ind w:left="2880" w:hanging="360"/>
      </w:pPr>
      <w:rPr>
        <w:rFonts w:cs="Times New Roman" w:hint="default"/>
      </w:rPr>
    </w:lvl>
    <w:lvl w:ilvl="7">
      <w:start w:val="1"/>
      <w:numFmt w:val="none"/>
      <w:lvlText w:val=""/>
      <w:lvlJc w:val="left"/>
      <w:pPr>
        <w:ind w:left="3240" w:hanging="360"/>
      </w:pPr>
      <w:rPr>
        <w:rFonts w:cs="Times New Roman" w:hint="default"/>
      </w:rPr>
    </w:lvl>
    <w:lvl w:ilvl="8">
      <w:start w:val="1"/>
      <w:numFmt w:val="none"/>
      <w:lvlText w:val=""/>
      <w:lvlJc w:val="left"/>
      <w:pPr>
        <w:ind w:left="3600" w:hanging="360"/>
      </w:pPr>
      <w:rPr>
        <w:rFonts w:cs="Times New Roman" w:hint="default"/>
      </w:rPr>
    </w:lvl>
  </w:abstractNum>
  <w:abstractNum w:abstractNumId="24" w15:restartNumberingAfterBreak="0">
    <w:nsid w:val="549F0D98"/>
    <w:multiLevelType w:val="hybridMultilevel"/>
    <w:tmpl w:val="5ECAF0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4416BF5"/>
    <w:multiLevelType w:val="hybridMultilevel"/>
    <w:tmpl w:val="E4C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04B6D"/>
    <w:multiLevelType w:val="hybridMultilevel"/>
    <w:tmpl w:val="BE9E558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67DB1D01"/>
    <w:multiLevelType w:val="hybridMultilevel"/>
    <w:tmpl w:val="B33CAF7C"/>
    <w:lvl w:ilvl="0" w:tplc="71F8D750">
      <w:numFmt w:val="bullet"/>
      <w:lvlText w:val=""/>
      <w:lvlJc w:val="left"/>
      <w:pPr>
        <w:ind w:left="835" w:hanging="360"/>
      </w:pPr>
      <w:rPr>
        <w:rFonts w:ascii="Symbol" w:eastAsiaTheme="minorHAnsi" w:hAnsi="Symbol" w:cs="Times New Roman" w:hint="default"/>
        <w:sz w:val="16"/>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8" w15:restartNumberingAfterBreak="0">
    <w:nsid w:val="68460B79"/>
    <w:multiLevelType w:val="hybridMultilevel"/>
    <w:tmpl w:val="8B76B05E"/>
    <w:lvl w:ilvl="0" w:tplc="04090001">
      <w:start w:val="1"/>
      <w:numFmt w:val="bullet"/>
      <w:lvlText w:val=""/>
      <w:lvlJc w:val="left"/>
      <w:pPr>
        <w:ind w:left="630" w:hanging="360"/>
      </w:pPr>
      <w:rPr>
        <w:rFonts w:ascii="Symbol" w:hAnsi="Symbol"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84D25D0"/>
    <w:multiLevelType w:val="hybridMultilevel"/>
    <w:tmpl w:val="D1CC2852"/>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30" w15:restartNumberingAfterBreak="0">
    <w:nsid w:val="6CF138CA"/>
    <w:multiLevelType w:val="multilevel"/>
    <w:tmpl w:val="B67AE51E"/>
    <w:lvl w:ilvl="0">
      <w:start w:val="1"/>
      <w:numFmt w:val="none"/>
      <w:lvlText w:val=""/>
      <w:legacy w:legacy="1" w:legacySpace="120" w:legacyIndent="485"/>
      <w:lvlJc w:val="left"/>
      <w:pPr>
        <w:ind w:left="485" w:hanging="485"/>
      </w:pPr>
      <w:rPr>
        <w:rFonts w:ascii="Wingdings 3" w:hAnsi="Wingdings 3" w:hint="default"/>
        <w:sz w:val="18"/>
      </w:rPr>
    </w:lvl>
    <w:lvl w:ilvl="1">
      <w:start w:val="1"/>
      <w:numFmt w:val="none"/>
      <w:lvlText w:val="o"/>
      <w:legacy w:legacy="1" w:legacySpace="120" w:legacyIndent="360"/>
      <w:lvlJc w:val="left"/>
      <w:pPr>
        <w:ind w:left="845" w:hanging="360"/>
      </w:pPr>
      <w:rPr>
        <w:rFonts w:ascii="Courier New" w:hAnsi="Courier New" w:hint="default"/>
      </w:rPr>
    </w:lvl>
    <w:lvl w:ilvl="2">
      <w:start w:val="1"/>
      <w:numFmt w:val="none"/>
      <w:lvlText w:val=""/>
      <w:legacy w:legacy="1" w:legacySpace="120" w:legacyIndent="360"/>
      <w:lvlJc w:val="left"/>
      <w:pPr>
        <w:ind w:left="1205" w:hanging="360"/>
      </w:pPr>
      <w:rPr>
        <w:rFonts w:ascii="Wingdings" w:hAnsi="Wingdings" w:hint="default"/>
      </w:rPr>
    </w:lvl>
    <w:lvl w:ilvl="3">
      <w:start w:val="1"/>
      <w:numFmt w:val="none"/>
      <w:lvlText w:val=""/>
      <w:legacy w:legacy="1" w:legacySpace="120" w:legacyIndent="360"/>
      <w:lvlJc w:val="left"/>
      <w:pPr>
        <w:ind w:left="1565" w:hanging="360"/>
      </w:pPr>
      <w:rPr>
        <w:rFonts w:ascii="Symbol" w:hAnsi="Symbol" w:hint="default"/>
      </w:rPr>
    </w:lvl>
    <w:lvl w:ilvl="4">
      <w:start w:val="1"/>
      <w:numFmt w:val="none"/>
      <w:lvlText w:val="o"/>
      <w:legacy w:legacy="1" w:legacySpace="120" w:legacyIndent="360"/>
      <w:lvlJc w:val="left"/>
      <w:pPr>
        <w:ind w:left="1925" w:hanging="360"/>
      </w:pPr>
      <w:rPr>
        <w:rFonts w:ascii="Courier New" w:hAnsi="Courier New" w:hint="default"/>
      </w:rPr>
    </w:lvl>
    <w:lvl w:ilvl="5">
      <w:start w:val="1"/>
      <w:numFmt w:val="none"/>
      <w:lvlText w:val=""/>
      <w:legacy w:legacy="1" w:legacySpace="120" w:legacyIndent="360"/>
      <w:lvlJc w:val="left"/>
      <w:pPr>
        <w:ind w:left="2285" w:hanging="360"/>
      </w:pPr>
      <w:rPr>
        <w:rFonts w:ascii="Wingdings" w:hAnsi="Wingdings" w:hint="default"/>
      </w:rPr>
    </w:lvl>
    <w:lvl w:ilvl="6">
      <w:start w:val="1"/>
      <w:numFmt w:val="none"/>
      <w:lvlText w:val=""/>
      <w:legacy w:legacy="1" w:legacySpace="120" w:legacyIndent="360"/>
      <w:lvlJc w:val="left"/>
      <w:pPr>
        <w:ind w:left="2645" w:hanging="360"/>
      </w:pPr>
      <w:rPr>
        <w:rFonts w:ascii="Symbol" w:hAnsi="Symbol" w:hint="default"/>
      </w:rPr>
    </w:lvl>
    <w:lvl w:ilvl="7">
      <w:start w:val="1"/>
      <w:numFmt w:val="none"/>
      <w:lvlText w:val="o"/>
      <w:legacy w:legacy="1" w:legacySpace="120" w:legacyIndent="360"/>
      <w:lvlJc w:val="left"/>
      <w:pPr>
        <w:ind w:left="3005" w:hanging="360"/>
      </w:pPr>
      <w:rPr>
        <w:rFonts w:ascii="Courier New" w:hAnsi="Courier New" w:hint="default"/>
      </w:rPr>
    </w:lvl>
    <w:lvl w:ilvl="8">
      <w:start w:val="1"/>
      <w:numFmt w:val="none"/>
      <w:lvlText w:val=""/>
      <w:legacy w:legacy="1" w:legacySpace="120" w:legacyIndent="360"/>
      <w:lvlJc w:val="left"/>
      <w:pPr>
        <w:ind w:left="3365" w:hanging="360"/>
      </w:pPr>
      <w:rPr>
        <w:rFonts w:ascii="Wingdings" w:hAnsi="Wingdings" w:hint="default"/>
      </w:rPr>
    </w:lvl>
  </w:abstractNum>
  <w:abstractNum w:abstractNumId="31" w15:restartNumberingAfterBreak="0">
    <w:nsid w:val="6DFE702C"/>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85"/>
        </w:tabs>
        <w:ind w:left="1185"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2" w15:restartNumberingAfterBreak="0">
    <w:nsid w:val="710F0B00"/>
    <w:multiLevelType w:val="multilevel"/>
    <w:tmpl w:val="7FF8D496"/>
    <w:lvl w:ilvl="0">
      <w:start w:val="1"/>
      <w:numFmt w:val="bullet"/>
      <w:lvlText w:val=""/>
      <w:lvlJc w:val="left"/>
      <w:pPr>
        <w:tabs>
          <w:tab w:val="num" w:pos="1765"/>
        </w:tabs>
        <w:ind w:left="1765" w:hanging="645"/>
      </w:pPr>
      <w:rPr>
        <w:rFonts w:ascii="Symbol" w:hAnsi="Symbol" w:hint="default"/>
      </w:rPr>
    </w:lvl>
    <w:lvl w:ilvl="1">
      <w:start w:val="1"/>
      <w:numFmt w:val="decimal"/>
      <w:lvlText w:val="%1.%2"/>
      <w:lvlJc w:val="left"/>
      <w:pPr>
        <w:tabs>
          <w:tab w:val="num" w:pos="2240"/>
        </w:tabs>
        <w:ind w:left="2240" w:hanging="645"/>
      </w:pPr>
      <w:rPr>
        <w:rFonts w:hint="default"/>
      </w:rPr>
    </w:lvl>
    <w:lvl w:ilvl="2">
      <w:start w:val="1"/>
      <w:numFmt w:val="decimal"/>
      <w:lvlText w:val="%1.%2.%3"/>
      <w:lvlJc w:val="left"/>
      <w:pPr>
        <w:tabs>
          <w:tab w:val="num" w:pos="3100"/>
        </w:tabs>
        <w:ind w:left="3100" w:hanging="720"/>
      </w:pPr>
      <w:rPr>
        <w:rFonts w:hint="default"/>
      </w:rPr>
    </w:lvl>
    <w:lvl w:ilvl="3">
      <w:start w:val="1"/>
      <w:numFmt w:val="decimal"/>
      <w:lvlText w:val="%1.%2.%3.%4"/>
      <w:lvlJc w:val="left"/>
      <w:pPr>
        <w:tabs>
          <w:tab w:val="num" w:pos="3265"/>
        </w:tabs>
        <w:ind w:left="3265" w:hanging="720"/>
      </w:pPr>
      <w:rPr>
        <w:rFonts w:hint="default"/>
      </w:rPr>
    </w:lvl>
    <w:lvl w:ilvl="4">
      <w:start w:val="1"/>
      <w:numFmt w:val="decimal"/>
      <w:lvlText w:val="%1.%2.%3.%4.%5"/>
      <w:lvlJc w:val="left"/>
      <w:pPr>
        <w:tabs>
          <w:tab w:val="num" w:pos="4100"/>
        </w:tabs>
        <w:ind w:left="4100" w:hanging="1080"/>
      </w:pPr>
      <w:rPr>
        <w:rFonts w:hint="default"/>
      </w:rPr>
    </w:lvl>
    <w:lvl w:ilvl="5">
      <w:start w:val="1"/>
      <w:numFmt w:val="decimal"/>
      <w:lvlText w:val="%1.%2.%3.%4.%5.%6"/>
      <w:lvlJc w:val="left"/>
      <w:pPr>
        <w:tabs>
          <w:tab w:val="num" w:pos="4575"/>
        </w:tabs>
        <w:ind w:left="4575" w:hanging="1080"/>
      </w:pPr>
      <w:rPr>
        <w:rFonts w:hint="default"/>
      </w:rPr>
    </w:lvl>
    <w:lvl w:ilvl="6">
      <w:start w:val="1"/>
      <w:numFmt w:val="decimal"/>
      <w:lvlText w:val="%1.%2.%3.%4.%5.%6.%7"/>
      <w:lvlJc w:val="left"/>
      <w:pPr>
        <w:tabs>
          <w:tab w:val="num" w:pos="5410"/>
        </w:tabs>
        <w:ind w:left="5410" w:hanging="1440"/>
      </w:pPr>
      <w:rPr>
        <w:rFonts w:hint="default"/>
      </w:rPr>
    </w:lvl>
    <w:lvl w:ilvl="7">
      <w:start w:val="1"/>
      <w:numFmt w:val="decimal"/>
      <w:lvlText w:val="%1.%2.%3.%4.%5.%6.%7.%8"/>
      <w:lvlJc w:val="left"/>
      <w:pPr>
        <w:tabs>
          <w:tab w:val="num" w:pos="5885"/>
        </w:tabs>
        <w:ind w:left="588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33" w15:restartNumberingAfterBreak="0">
    <w:nsid w:val="71FA473A"/>
    <w:multiLevelType w:val="multilevel"/>
    <w:tmpl w:val="8F66C124"/>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decimal"/>
      <w:lvlText w:val="%1.%2.%3"/>
      <w:lvlJc w:val="left"/>
      <w:pPr>
        <w:tabs>
          <w:tab w:val="num" w:pos="1980"/>
        </w:tabs>
        <w:ind w:left="1980" w:hanging="720"/>
      </w:pPr>
      <w:rPr>
        <w:rFonts w:hint="default"/>
        <w:color w:val="000000" w:themeColor="text1"/>
      </w:rPr>
    </w:lvl>
    <w:lvl w:ilvl="3">
      <w:start w:val="1"/>
      <w:numFmt w:val="bullet"/>
      <w:lvlText w:val=""/>
      <w:lvlJc w:val="left"/>
      <w:pPr>
        <w:tabs>
          <w:tab w:val="num" w:pos="2145"/>
        </w:tabs>
        <w:ind w:left="2145" w:hanging="720"/>
      </w:pPr>
      <w:rPr>
        <w:rFonts w:ascii="Symbol" w:hAnsi="Symbol"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4" w15:restartNumberingAfterBreak="0">
    <w:nsid w:val="7247599C"/>
    <w:multiLevelType w:val="hybridMultilevel"/>
    <w:tmpl w:val="B358A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A41FF"/>
    <w:multiLevelType w:val="multilevel"/>
    <w:tmpl w:val="27C646D2"/>
    <w:lvl w:ilvl="0">
      <w:start w:val="1"/>
      <w:numFmt w:val="decimal"/>
      <w:lvlText w:val="%1.0"/>
      <w:lvlJc w:val="left"/>
      <w:pPr>
        <w:tabs>
          <w:tab w:val="num" w:pos="645"/>
        </w:tabs>
        <w:ind w:left="645" w:hanging="645"/>
      </w:pPr>
      <w:rPr>
        <w:rFonts w:hint="default"/>
      </w:rPr>
    </w:lvl>
    <w:lvl w:ilvl="1">
      <w:start w:val="1"/>
      <w:numFmt w:val="decimal"/>
      <w:lvlText w:val="%1.%2"/>
      <w:lvlJc w:val="left"/>
      <w:pPr>
        <w:tabs>
          <w:tab w:val="num" w:pos="1120"/>
        </w:tabs>
        <w:ind w:left="1120" w:hanging="645"/>
      </w:pPr>
      <w:rPr>
        <w:rFonts w:hint="default"/>
      </w:rPr>
    </w:lvl>
    <w:lvl w:ilvl="2">
      <w:start w:val="1"/>
      <w:numFmt w:val="bullet"/>
      <w:lvlText w:val=""/>
      <w:lvlJc w:val="left"/>
      <w:pPr>
        <w:tabs>
          <w:tab w:val="num" w:pos="1980"/>
        </w:tabs>
        <w:ind w:left="1980" w:hanging="720"/>
      </w:pPr>
      <w:rPr>
        <w:rFonts w:ascii="Wingdings" w:hAnsi="Wingdings" w:hint="default"/>
      </w:rPr>
    </w:lvl>
    <w:lvl w:ilvl="3">
      <w:start w:val="1"/>
      <w:numFmt w:val="decimal"/>
      <w:lvlText w:val="%1.%2.%3.%4"/>
      <w:lvlJc w:val="left"/>
      <w:pPr>
        <w:tabs>
          <w:tab w:val="num" w:pos="2145"/>
        </w:tabs>
        <w:ind w:left="2145" w:hanging="720"/>
      </w:pPr>
      <w:rPr>
        <w:rFonts w:hint="default"/>
      </w:rPr>
    </w:lvl>
    <w:lvl w:ilvl="4">
      <w:start w:val="1"/>
      <w:numFmt w:val="decimal"/>
      <w:lvlText w:val="%1.%2.%3.%4.%5"/>
      <w:lvlJc w:val="left"/>
      <w:pPr>
        <w:tabs>
          <w:tab w:val="num" w:pos="2980"/>
        </w:tabs>
        <w:ind w:left="2980" w:hanging="1080"/>
      </w:pPr>
      <w:rPr>
        <w:rFonts w:hint="default"/>
      </w:rPr>
    </w:lvl>
    <w:lvl w:ilvl="5">
      <w:start w:val="1"/>
      <w:numFmt w:val="decimal"/>
      <w:lvlText w:val="%1.%2.%3.%4.%5.%6"/>
      <w:lvlJc w:val="left"/>
      <w:pPr>
        <w:tabs>
          <w:tab w:val="num" w:pos="3455"/>
        </w:tabs>
        <w:ind w:left="3455" w:hanging="1080"/>
      </w:pPr>
      <w:rPr>
        <w:rFonts w:hint="default"/>
      </w:rPr>
    </w:lvl>
    <w:lvl w:ilvl="6">
      <w:start w:val="1"/>
      <w:numFmt w:val="decimal"/>
      <w:lvlText w:val="%1.%2.%3.%4.%5.%6.%7"/>
      <w:lvlJc w:val="left"/>
      <w:pPr>
        <w:tabs>
          <w:tab w:val="num" w:pos="4290"/>
        </w:tabs>
        <w:ind w:left="4290" w:hanging="1440"/>
      </w:pPr>
      <w:rPr>
        <w:rFonts w:hint="default"/>
      </w:rPr>
    </w:lvl>
    <w:lvl w:ilvl="7">
      <w:start w:val="1"/>
      <w:numFmt w:val="decimal"/>
      <w:lvlText w:val="%1.%2.%3.%4.%5.%6.%7.%8"/>
      <w:lvlJc w:val="left"/>
      <w:pPr>
        <w:tabs>
          <w:tab w:val="num" w:pos="4765"/>
        </w:tabs>
        <w:ind w:left="4765" w:hanging="1440"/>
      </w:pPr>
      <w:rPr>
        <w:rFonts w:hint="default"/>
      </w:rPr>
    </w:lvl>
    <w:lvl w:ilvl="8">
      <w:start w:val="1"/>
      <w:numFmt w:val="decimal"/>
      <w:lvlText w:val="%1.%2.%3.%4.%5.%6.%7.%8.%9"/>
      <w:lvlJc w:val="left"/>
      <w:pPr>
        <w:tabs>
          <w:tab w:val="num" w:pos="5240"/>
        </w:tabs>
        <w:ind w:left="5240" w:hanging="1440"/>
      </w:pPr>
      <w:rPr>
        <w:rFonts w:hint="default"/>
      </w:rPr>
    </w:lvl>
  </w:abstractNum>
  <w:abstractNum w:abstractNumId="36" w15:restartNumberingAfterBreak="0">
    <w:nsid w:val="766C52E3"/>
    <w:multiLevelType w:val="hybridMultilevel"/>
    <w:tmpl w:val="13B6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100B"/>
    <w:multiLevelType w:val="hybridMultilevel"/>
    <w:tmpl w:val="759C4F08"/>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AA979A7"/>
    <w:multiLevelType w:val="hybridMultilevel"/>
    <w:tmpl w:val="802CB1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AF974A7"/>
    <w:multiLevelType w:val="hybridMultilevel"/>
    <w:tmpl w:val="F502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03908"/>
    <w:multiLevelType w:val="hybridMultilevel"/>
    <w:tmpl w:val="2FBC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17"/>
  </w:num>
  <w:num w:numId="4">
    <w:abstractNumId w:val="5"/>
  </w:num>
  <w:num w:numId="5">
    <w:abstractNumId w:val="11"/>
  </w:num>
  <w:num w:numId="6">
    <w:abstractNumId w:val="15"/>
  </w:num>
  <w:num w:numId="7">
    <w:abstractNumId w:val="27"/>
  </w:num>
  <w:num w:numId="8">
    <w:abstractNumId w:val="37"/>
  </w:num>
  <w:num w:numId="9">
    <w:abstractNumId w:val="16"/>
  </w:num>
  <w:num w:numId="10">
    <w:abstractNumId w:val="28"/>
  </w:num>
  <w:num w:numId="11">
    <w:abstractNumId w:val="4"/>
  </w:num>
  <w:num w:numId="12">
    <w:abstractNumId w:val="26"/>
  </w:num>
  <w:num w:numId="13">
    <w:abstractNumId w:val="34"/>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2"/>
  </w:num>
  <w:num w:numId="20">
    <w:abstractNumId w:val="36"/>
  </w:num>
  <w:num w:numId="21">
    <w:abstractNumId w:val="8"/>
  </w:num>
  <w:num w:numId="22">
    <w:abstractNumId w:val="14"/>
  </w:num>
  <w:num w:numId="23">
    <w:abstractNumId w:val="19"/>
  </w:num>
  <w:num w:numId="24">
    <w:abstractNumId w:val="35"/>
  </w:num>
  <w:num w:numId="25">
    <w:abstractNumId w:val="0"/>
  </w:num>
  <w:num w:numId="26">
    <w:abstractNumId w:val="13"/>
  </w:num>
  <w:num w:numId="27">
    <w:abstractNumId w:val="29"/>
  </w:num>
  <w:num w:numId="28">
    <w:abstractNumId w:val="2"/>
  </w:num>
  <w:num w:numId="29">
    <w:abstractNumId w:val="10"/>
  </w:num>
  <w:num w:numId="30">
    <w:abstractNumId w:val="25"/>
  </w:num>
  <w:num w:numId="31">
    <w:abstractNumId w:val="22"/>
  </w:num>
  <w:num w:numId="32">
    <w:abstractNumId w:val="40"/>
  </w:num>
  <w:num w:numId="33">
    <w:abstractNumId w:val="7"/>
  </w:num>
  <w:num w:numId="34">
    <w:abstractNumId w:val="12"/>
  </w:num>
  <w:num w:numId="35">
    <w:abstractNumId w:val="6"/>
  </w:num>
  <w:num w:numId="36">
    <w:abstractNumId w:val="3"/>
  </w:num>
  <w:num w:numId="37">
    <w:abstractNumId w:val="33"/>
  </w:num>
  <w:num w:numId="38">
    <w:abstractNumId w:val="9"/>
  </w:num>
  <w:num w:numId="39">
    <w:abstractNumId w:val="20"/>
  </w:num>
  <w:num w:numId="40">
    <w:abstractNumId w:val="18"/>
  </w:num>
  <w:num w:numId="41">
    <w:abstractNumId w:val="1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CA" w:vendorID="64" w:dllVersion="4096" w:nlCheck="1" w:checkStyle="0"/>
  <w:activeWritingStyle w:appName="MSWord" w:lang="en-US" w:vendorID="64" w:dllVersion="0" w:nlCheck="1" w:checkStyle="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B0"/>
    <w:rsid w:val="00000598"/>
    <w:rsid w:val="00000C1F"/>
    <w:rsid w:val="000011A6"/>
    <w:rsid w:val="00001979"/>
    <w:rsid w:val="0000314E"/>
    <w:rsid w:val="00003842"/>
    <w:rsid w:val="00003CC4"/>
    <w:rsid w:val="0000401C"/>
    <w:rsid w:val="00004A45"/>
    <w:rsid w:val="00005526"/>
    <w:rsid w:val="000055B3"/>
    <w:rsid w:val="000063ED"/>
    <w:rsid w:val="0000712D"/>
    <w:rsid w:val="00007BA3"/>
    <w:rsid w:val="00010305"/>
    <w:rsid w:val="0001052F"/>
    <w:rsid w:val="0001137B"/>
    <w:rsid w:val="00011CC3"/>
    <w:rsid w:val="00012632"/>
    <w:rsid w:val="00012813"/>
    <w:rsid w:val="00012EDB"/>
    <w:rsid w:val="00013AD4"/>
    <w:rsid w:val="00014348"/>
    <w:rsid w:val="00014557"/>
    <w:rsid w:val="00015878"/>
    <w:rsid w:val="00015F19"/>
    <w:rsid w:val="00015F90"/>
    <w:rsid w:val="00016D3B"/>
    <w:rsid w:val="000170DC"/>
    <w:rsid w:val="00017462"/>
    <w:rsid w:val="0002044E"/>
    <w:rsid w:val="0002088D"/>
    <w:rsid w:val="000211C4"/>
    <w:rsid w:val="000225E7"/>
    <w:rsid w:val="000228B0"/>
    <w:rsid w:val="00022C7F"/>
    <w:rsid w:val="000235BD"/>
    <w:rsid w:val="00024EC9"/>
    <w:rsid w:val="00025BF9"/>
    <w:rsid w:val="00025F1E"/>
    <w:rsid w:val="000269E6"/>
    <w:rsid w:val="000270A2"/>
    <w:rsid w:val="0002735B"/>
    <w:rsid w:val="00027DCC"/>
    <w:rsid w:val="00031379"/>
    <w:rsid w:val="000317C6"/>
    <w:rsid w:val="000332C1"/>
    <w:rsid w:val="00033934"/>
    <w:rsid w:val="00034314"/>
    <w:rsid w:val="000349E8"/>
    <w:rsid w:val="00034DBF"/>
    <w:rsid w:val="00035A63"/>
    <w:rsid w:val="00035D4F"/>
    <w:rsid w:val="00035D7C"/>
    <w:rsid w:val="00036114"/>
    <w:rsid w:val="00036151"/>
    <w:rsid w:val="0004198A"/>
    <w:rsid w:val="00041EFF"/>
    <w:rsid w:val="00041F36"/>
    <w:rsid w:val="00042E99"/>
    <w:rsid w:val="000430B0"/>
    <w:rsid w:val="0004374F"/>
    <w:rsid w:val="0004415E"/>
    <w:rsid w:val="00044B66"/>
    <w:rsid w:val="000452DB"/>
    <w:rsid w:val="000456B6"/>
    <w:rsid w:val="000462C1"/>
    <w:rsid w:val="00047756"/>
    <w:rsid w:val="00050A7F"/>
    <w:rsid w:val="0005234D"/>
    <w:rsid w:val="000534E1"/>
    <w:rsid w:val="000544B4"/>
    <w:rsid w:val="0005548A"/>
    <w:rsid w:val="000555A0"/>
    <w:rsid w:val="00055610"/>
    <w:rsid w:val="00055FDB"/>
    <w:rsid w:val="000567DA"/>
    <w:rsid w:val="00057372"/>
    <w:rsid w:val="000575F1"/>
    <w:rsid w:val="000618DE"/>
    <w:rsid w:val="000620ED"/>
    <w:rsid w:val="00063892"/>
    <w:rsid w:val="00063A37"/>
    <w:rsid w:val="0006447E"/>
    <w:rsid w:val="000644F3"/>
    <w:rsid w:val="00064561"/>
    <w:rsid w:val="00064A46"/>
    <w:rsid w:val="00065F60"/>
    <w:rsid w:val="000665F0"/>
    <w:rsid w:val="00067FC5"/>
    <w:rsid w:val="000706E8"/>
    <w:rsid w:val="000718FC"/>
    <w:rsid w:val="00072055"/>
    <w:rsid w:val="0007284F"/>
    <w:rsid w:val="000742B4"/>
    <w:rsid w:val="000747D7"/>
    <w:rsid w:val="000763D8"/>
    <w:rsid w:val="00076A4B"/>
    <w:rsid w:val="00076A74"/>
    <w:rsid w:val="00080793"/>
    <w:rsid w:val="000814D9"/>
    <w:rsid w:val="00084ED1"/>
    <w:rsid w:val="00085C10"/>
    <w:rsid w:val="000861F0"/>
    <w:rsid w:val="000865B0"/>
    <w:rsid w:val="00086C44"/>
    <w:rsid w:val="00086FE6"/>
    <w:rsid w:val="00090A5D"/>
    <w:rsid w:val="00090F0B"/>
    <w:rsid w:val="00091DF7"/>
    <w:rsid w:val="00092495"/>
    <w:rsid w:val="0009276C"/>
    <w:rsid w:val="00093692"/>
    <w:rsid w:val="0009458D"/>
    <w:rsid w:val="00094686"/>
    <w:rsid w:val="0009604E"/>
    <w:rsid w:val="000A010B"/>
    <w:rsid w:val="000A0A31"/>
    <w:rsid w:val="000A0C9F"/>
    <w:rsid w:val="000A14E3"/>
    <w:rsid w:val="000A1B2A"/>
    <w:rsid w:val="000A27EA"/>
    <w:rsid w:val="000A2EE4"/>
    <w:rsid w:val="000A3599"/>
    <w:rsid w:val="000A4597"/>
    <w:rsid w:val="000A47B5"/>
    <w:rsid w:val="000A4A6F"/>
    <w:rsid w:val="000A569F"/>
    <w:rsid w:val="000A601B"/>
    <w:rsid w:val="000A6F3B"/>
    <w:rsid w:val="000A724B"/>
    <w:rsid w:val="000A72B0"/>
    <w:rsid w:val="000A76BD"/>
    <w:rsid w:val="000A7F75"/>
    <w:rsid w:val="000B03D6"/>
    <w:rsid w:val="000B05DC"/>
    <w:rsid w:val="000B063F"/>
    <w:rsid w:val="000B0F2A"/>
    <w:rsid w:val="000B111F"/>
    <w:rsid w:val="000B1330"/>
    <w:rsid w:val="000B193D"/>
    <w:rsid w:val="000B1A08"/>
    <w:rsid w:val="000B2455"/>
    <w:rsid w:val="000B2B21"/>
    <w:rsid w:val="000B3263"/>
    <w:rsid w:val="000B3F99"/>
    <w:rsid w:val="000B453C"/>
    <w:rsid w:val="000B5CE2"/>
    <w:rsid w:val="000B653B"/>
    <w:rsid w:val="000B6670"/>
    <w:rsid w:val="000B66E9"/>
    <w:rsid w:val="000B67A4"/>
    <w:rsid w:val="000B6D5D"/>
    <w:rsid w:val="000B71CE"/>
    <w:rsid w:val="000B790E"/>
    <w:rsid w:val="000C0071"/>
    <w:rsid w:val="000C20EF"/>
    <w:rsid w:val="000C3E11"/>
    <w:rsid w:val="000C3F01"/>
    <w:rsid w:val="000C4C3D"/>
    <w:rsid w:val="000C5133"/>
    <w:rsid w:val="000C6DD0"/>
    <w:rsid w:val="000C7249"/>
    <w:rsid w:val="000D0929"/>
    <w:rsid w:val="000D398B"/>
    <w:rsid w:val="000D3B3E"/>
    <w:rsid w:val="000D3CB3"/>
    <w:rsid w:val="000D434D"/>
    <w:rsid w:val="000D5402"/>
    <w:rsid w:val="000D54AE"/>
    <w:rsid w:val="000D6B68"/>
    <w:rsid w:val="000D7F68"/>
    <w:rsid w:val="000E1F3F"/>
    <w:rsid w:val="000E23FD"/>
    <w:rsid w:val="000E2574"/>
    <w:rsid w:val="000E2C19"/>
    <w:rsid w:val="000E38CD"/>
    <w:rsid w:val="000E3DCA"/>
    <w:rsid w:val="000E6D0D"/>
    <w:rsid w:val="000E6E38"/>
    <w:rsid w:val="000F051F"/>
    <w:rsid w:val="000F0FF6"/>
    <w:rsid w:val="000F10A2"/>
    <w:rsid w:val="000F15BD"/>
    <w:rsid w:val="000F23CA"/>
    <w:rsid w:val="000F2874"/>
    <w:rsid w:val="000F31B4"/>
    <w:rsid w:val="000F3F48"/>
    <w:rsid w:val="000F47B5"/>
    <w:rsid w:val="000F57F8"/>
    <w:rsid w:val="000F6293"/>
    <w:rsid w:val="000F6D4A"/>
    <w:rsid w:val="0010041C"/>
    <w:rsid w:val="0010103C"/>
    <w:rsid w:val="001018CB"/>
    <w:rsid w:val="001029DA"/>
    <w:rsid w:val="00102FE7"/>
    <w:rsid w:val="0010443E"/>
    <w:rsid w:val="001057A4"/>
    <w:rsid w:val="00105C5F"/>
    <w:rsid w:val="001062D3"/>
    <w:rsid w:val="00106739"/>
    <w:rsid w:val="001076E3"/>
    <w:rsid w:val="001119EE"/>
    <w:rsid w:val="0011212D"/>
    <w:rsid w:val="00112FBC"/>
    <w:rsid w:val="00113E43"/>
    <w:rsid w:val="00113FBA"/>
    <w:rsid w:val="00114684"/>
    <w:rsid w:val="001150D4"/>
    <w:rsid w:val="00115450"/>
    <w:rsid w:val="001157DC"/>
    <w:rsid w:val="0011650B"/>
    <w:rsid w:val="00116B65"/>
    <w:rsid w:val="00117D05"/>
    <w:rsid w:val="00120A06"/>
    <w:rsid w:val="00122755"/>
    <w:rsid w:val="00124C07"/>
    <w:rsid w:val="0012529B"/>
    <w:rsid w:val="00126048"/>
    <w:rsid w:val="00126D87"/>
    <w:rsid w:val="001276E6"/>
    <w:rsid w:val="0013067B"/>
    <w:rsid w:val="00130F9A"/>
    <w:rsid w:val="00132B3E"/>
    <w:rsid w:val="001331BD"/>
    <w:rsid w:val="0013458D"/>
    <w:rsid w:val="00134A77"/>
    <w:rsid w:val="00135CE8"/>
    <w:rsid w:val="00136373"/>
    <w:rsid w:val="001363F2"/>
    <w:rsid w:val="00136A52"/>
    <w:rsid w:val="00136BC9"/>
    <w:rsid w:val="00136E23"/>
    <w:rsid w:val="00137E10"/>
    <w:rsid w:val="001407F9"/>
    <w:rsid w:val="001424A2"/>
    <w:rsid w:val="00142531"/>
    <w:rsid w:val="00142FF0"/>
    <w:rsid w:val="00143296"/>
    <w:rsid w:val="00143B83"/>
    <w:rsid w:val="00145867"/>
    <w:rsid w:val="00145892"/>
    <w:rsid w:val="00146186"/>
    <w:rsid w:val="001469D9"/>
    <w:rsid w:val="00146A22"/>
    <w:rsid w:val="00147562"/>
    <w:rsid w:val="00147749"/>
    <w:rsid w:val="001477CD"/>
    <w:rsid w:val="0014783B"/>
    <w:rsid w:val="00147ADF"/>
    <w:rsid w:val="00150250"/>
    <w:rsid w:val="001509BB"/>
    <w:rsid w:val="00150A89"/>
    <w:rsid w:val="001513F9"/>
    <w:rsid w:val="00151DEB"/>
    <w:rsid w:val="0015281F"/>
    <w:rsid w:val="00152C61"/>
    <w:rsid w:val="00153A3F"/>
    <w:rsid w:val="00153B56"/>
    <w:rsid w:val="001542F8"/>
    <w:rsid w:val="001550E7"/>
    <w:rsid w:val="001560A9"/>
    <w:rsid w:val="0015654A"/>
    <w:rsid w:val="00156A0E"/>
    <w:rsid w:val="00156F96"/>
    <w:rsid w:val="00157119"/>
    <w:rsid w:val="00157E04"/>
    <w:rsid w:val="00157FE6"/>
    <w:rsid w:val="00160694"/>
    <w:rsid w:val="00160728"/>
    <w:rsid w:val="001608FF"/>
    <w:rsid w:val="00161FFC"/>
    <w:rsid w:val="001629CE"/>
    <w:rsid w:val="001630D0"/>
    <w:rsid w:val="001633AC"/>
    <w:rsid w:val="0016424D"/>
    <w:rsid w:val="0016492C"/>
    <w:rsid w:val="001651E8"/>
    <w:rsid w:val="00166C43"/>
    <w:rsid w:val="00166F7A"/>
    <w:rsid w:val="001679A1"/>
    <w:rsid w:val="00167C48"/>
    <w:rsid w:val="00167FF0"/>
    <w:rsid w:val="001703C1"/>
    <w:rsid w:val="00170936"/>
    <w:rsid w:val="001710C8"/>
    <w:rsid w:val="00172B17"/>
    <w:rsid w:val="00172C86"/>
    <w:rsid w:val="00172FB8"/>
    <w:rsid w:val="00173F81"/>
    <w:rsid w:val="00175835"/>
    <w:rsid w:val="0017594E"/>
    <w:rsid w:val="00176A9F"/>
    <w:rsid w:val="001804AD"/>
    <w:rsid w:val="00180F1D"/>
    <w:rsid w:val="00181BA0"/>
    <w:rsid w:val="0018210E"/>
    <w:rsid w:val="00182BE7"/>
    <w:rsid w:val="00182DC3"/>
    <w:rsid w:val="001832B7"/>
    <w:rsid w:val="00183A3A"/>
    <w:rsid w:val="0018532E"/>
    <w:rsid w:val="00185382"/>
    <w:rsid w:val="00187DB8"/>
    <w:rsid w:val="00187F14"/>
    <w:rsid w:val="0019243D"/>
    <w:rsid w:val="001924C2"/>
    <w:rsid w:val="0019327D"/>
    <w:rsid w:val="00193ECF"/>
    <w:rsid w:val="00195F75"/>
    <w:rsid w:val="0019632C"/>
    <w:rsid w:val="0019638A"/>
    <w:rsid w:val="0019670F"/>
    <w:rsid w:val="001A0227"/>
    <w:rsid w:val="001A096B"/>
    <w:rsid w:val="001A1051"/>
    <w:rsid w:val="001A2D43"/>
    <w:rsid w:val="001A48FC"/>
    <w:rsid w:val="001A645C"/>
    <w:rsid w:val="001A67CB"/>
    <w:rsid w:val="001A7A99"/>
    <w:rsid w:val="001A7B9F"/>
    <w:rsid w:val="001A7F6F"/>
    <w:rsid w:val="001B03E5"/>
    <w:rsid w:val="001B268A"/>
    <w:rsid w:val="001B2803"/>
    <w:rsid w:val="001B3BF5"/>
    <w:rsid w:val="001B44D6"/>
    <w:rsid w:val="001B4A72"/>
    <w:rsid w:val="001B5150"/>
    <w:rsid w:val="001B62C8"/>
    <w:rsid w:val="001B6866"/>
    <w:rsid w:val="001B6998"/>
    <w:rsid w:val="001B7301"/>
    <w:rsid w:val="001C151C"/>
    <w:rsid w:val="001C2ABC"/>
    <w:rsid w:val="001C4CEC"/>
    <w:rsid w:val="001C4F24"/>
    <w:rsid w:val="001C557D"/>
    <w:rsid w:val="001C5C30"/>
    <w:rsid w:val="001C7A03"/>
    <w:rsid w:val="001C7BA6"/>
    <w:rsid w:val="001D1056"/>
    <w:rsid w:val="001D1A4E"/>
    <w:rsid w:val="001D210D"/>
    <w:rsid w:val="001D23FE"/>
    <w:rsid w:val="001D2A2F"/>
    <w:rsid w:val="001D2E87"/>
    <w:rsid w:val="001D32A3"/>
    <w:rsid w:val="001D6349"/>
    <w:rsid w:val="001D71DE"/>
    <w:rsid w:val="001D731C"/>
    <w:rsid w:val="001E00E2"/>
    <w:rsid w:val="001E180C"/>
    <w:rsid w:val="001E21AD"/>
    <w:rsid w:val="001E24FC"/>
    <w:rsid w:val="001E3057"/>
    <w:rsid w:val="001E40B2"/>
    <w:rsid w:val="001E42CE"/>
    <w:rsid w:val="001E531D"/>
    <w:rsid w:val="001E5DD9"/>
    <w:rsid w:val="001E6307"/>
    <w:rsid w:val="001E6464"/>
    <w:rsid w:val="001E66C7"/>
    <w:rsid w:val="001E6DB1"/>
    <w:rsid w:val="001E6EB8"/>
    <w:rsid w:val="001E737B"/>
    <w:rsid w:val="001E747C"/>
    <w:rsid w:val="001F08EE"/>
    <w:rsid w:val="001F0FF1"/>
    <w:rsid w:val="001F13CD"/>
    <w:rsid w:val="001F270B"/>
    <w:rsid w:val="001F4654"/>
    <w:rsid w:val="001F5448"/>
    <w:rsid w:val="001F57ED"/>
    <w:rsid w:val="001F6036"/>
    <w:rsid w:val="001F7457"/>
    <w:rsid w:val="001F78D5"/>
    <w:rsid w:val="001F7D7A"/>
    <w:rsid w:val="0020010C"/>
    <w:rsid w:val="00201197"/>
    <w:rsid w:val="00202BBF"/>
    <w:rsid w:val="002041FA"/>
    <w:rsid w:val="002044EE"/>
    <w:rsid w:val="00204B5B"/>
    <w:rsid w:val="002055CC"/>
    <w:rsid w:val="00206B89"/>
    <w:rsid w:val="002079F5"/>
    <w:rsid w:val="00207BB9"/>
    <w:rsid w:val="00207C34"/>
    <w:rsid w:val="00207C37"/>
    <w:rsid w:val="00210868"/>
    <w:rsid w:val="00210C16"/>
    <w:rsid w:val="00211110"/>
    <w:rsid w:val="00211B4E"/>
    <w:rsid w:val="00211C9D"/>
    <w:rsid w:val="00212D2A"/>
    <w:rsid w:val="002133CC"/>
    <w:rsid w:val="00213544"/>
    <w:rsid w:val="002136A7"/>
    <w:rsid w:val="002137CE"/>
    <w:rsid w:val="00213CC1"/>
    <w:rsid w:val="00213CEA"/>
    <w:rsid w:val="00214C8E"/>
    <w:rsid w:val="00214CA3"/>
    <w:rsid w:val="002162B5"/>
    <w:rsid w:val="00216A16"/>
    <w:rsid w:val="00216D44"/>
    <w:rsid w:val="0021701B"/>
    <w:rsid w:val="00217B82"/>
    <w:rsid w:val="00217FB5"/>
    <w:rsid w:val="00220388"/>
    <w:rsid w:val="002204F1"/>
    <w:rsid w:val="002214E5"/>
    <w:rsid w:val="002227C5"/>
    <w:rsid w:val="0022295D"/>
    <w:rsid w:val="00224015"/>
    <w:rsid w:val="0022454C"/>
    <w:rsid w:val="00224D02"/>
    <w:rsid w:val="00225C08"/>
    <w:rsid w:val="00227259"/>
    <w:rsid w:val="00227680"/>
    <w:rsid w:val="002277D6"/>
    <w:rsid w:val="00227818"/>
    <w:rsid w:val="00227982"/>
    <w:rsid w:val="00230A8A"/>
    <w:rsid w:val="00230C6A"/>
    <w:rsid w:val="002311DD"/>
    <w:rsid w:val="0023208A"/>
    <w:rsid w:val="002323D5"/>
    <w:rsid w:val="0023283B"/>
    <w:rsid w:val="00232F5A"/>
    <w:rsid w:val="0023389A"/>
    <w:rsid w:val="00234292"/>
    <w:rsid w:val="00234BA6"/>
    <w:rsid w:val="002352A8"/>
    <w:rsid w:val="00235FD5"/>
    <w:rsid w:val="00236585"/>
    <w:rsid w:val="00237287"/>
    <w:rsid w:val="00237A5A"/>
    <w:rsid w:val="00242D3D"/>
    <w:rsid w:val="002448D6"/>
    <w:rsid w:val="00244D76"/>
    <w:rsid w:val="0024540B"/>
    <w:rsid w:val="00246180"/>
    <w:rsid w:val="00246387"/>
    <w:rsid w:val="002474BA"/>
    <w:rsid w:val="002476A3"/>
    <w:rsid w:val="00247D0E"/>
    <w:rsid w:val="0025025F"/>
    <w:rsid w:val="00250E09"/>
    <w:rsid w:val="00251443"/>
    <w:rsid w:val="00251593"/>
    <w:rsid w:val="00251B42"/>
    <w:rsid w:val="00251B59"/>
    <w:rsid w:val="00251BCF"/>
    <w:rsid w:val="00251DAD"/>
    <w:rsid w:val="002529EA"/>
    <w:rsid w:val="002541F9"/>
    <w:rsid w:val="00254645"/>
    <w:rsid w:val="002555C4"/>
    <w:rsid w:val="00255CAC"/>
    <w:rsid w:val="002562C7"/>
    <w:rsid w:val="00256DAF"/>
    <w:rsid w:val="00257135"/>
    <w:rsid w:val="00260176"/>
    <w:rsid w:val="00260841"/>
    <w:rsid w:val="00262989"/>
    <w:rsid w:val="00262E1A"/>
    <w:rsid w:val="00263239"/>
    <w:rsid w:val="002633B1"/>
    <w:rsid w:val="0026389D"/>
    <w:rsid w:val="00264372"/>
    <w:rsid w:val="002648FA"/>
    <w:rsid w:val="002656F7"/>
    <w:rsid w:val="00265F00"/>
    <w:rsid w:val="00266D5F"/>
    <w:rsid w:val="00270188"/>
    <w:rsid w:val="00271A11"/>
    <w:rsid w:val="002726B2"/>
    <w:rsid w:val="0027341A"/>
    <w:rsid w:val="00273542"/>
    <w:rsid w:val="00274BD6"/>
    <w:rsid w:val="00274DF3"/>
    <w:rsid w:val="0027509F"/>
    <w:rsid w:val="00275825"/>
    <w:rsid w:val="00275DA7"/>
    <w:rsid w:val="00275EDB"/>
    <w:rsid w:val="00276115"/>
    <w:rsid w:val="00276E7D"/>
    <w:rsid w:val="00277446"/>
    <w:rsid w:val="0027756B"/>
    <w:rsid w:val="002776CF"/>
    <w:rsid w:val="00277764"/>
    <w:rsid w:val="00280248"/>
    <w:rsid w:val="0028047E"/>
    <w:rsid w:val="0028053C"/>
    <w:rsid w:val="002807D7"/>
    <w:rsid w:val="00281026"/>
    <w:rsid w:val="002812EE"/>
    <w:rsid w:val="002817EE"/>
    <w:rsid w:val="0028229D"/>
    <w:rsid w:val="0028260B"/>
    <w:rsid w:val="002837BA"/>
    <w:rsid w:val="00283B39"/>
    <w:rsid w:val="00283BAF"/>
    <w:rsid w:val="00285684"/>
    <w:rsid w:val="00285C0A"/>
    <w:rsid w:val="00285EA2"/>
    <w:rsid w:val="00290C30"/>
    <w:rsid w:val="00290FFA"/>
    <w:rsid w:val="00291147"/>
    <w:rsid w:val="002911D1"/>
    <w:rsid w:val="002912BB"/>
    <w:rsid w:val="0029140A"/>
    <w:rsid w:val="0029357D"/>
    <w:rsid w:val="0029358B"/>
    <w:rsid w:val="00293C2C"/>
    <w:rsid w:val="00294306"/>
    <w:rsid w:val="00295C50"/>
    <w:rsid w:val="00295DE6"/>
    <w:rsid w:val="00296A31"/>
    <w:rsid w:val="002A0511"/>
    <w:rsid w:val="002A0560"/>
    <w:rsid w:val="002A145E"/>
    <w:rsid w:val="002A17F5"/>
    <w:rsid w:val="002A2655"/>
    <w:rsid w:val="002A2E4A"/>
    <w:rsid w:val="002A2FA4"/>
    <w:rsid w:val="002A3220"/>
    <w:rsid w:val="002A33C7"/>
    <w:rsid w:val="002A3E33"/>
    <w:rsid w:val="002A4820"/>
    <w:rsid w:val="002A5DF9"/>
    <w:rsid w:val="002A5EF0"/>
    <w:rsid w:val="002A69A5"/>
    <w:rsid w:val="002A7378"/>
    <w:rsid w:val="002B0FD7"/>
    <w:rsid w:val="002B1099"/>
    <w:rsid w:val="002B1163"/>
    <w:rsid w:val="002B14D0"/>
    <w:rsid w:val="002B1D25"/>
    <w:rsid w:val="002B22E9"/>
    <w:rsid w:val="002B4D4B"/>
    <w:rsid w:val="002B5AC3"/>
    <w:rsid w:val="002B6C5C"/>
    <w:rsid w:val="002B6E22"/>
    <w:rsid w:val="002B7414"/>
    <w:rsid w:val="002B76C4"/>
    <w:rsid w:val="002B79B3"/>
    <w:rsid w:val="002B7B51"/>
    <w:rsid w:val="002B7C95"/>
    <w:rsid w:val="002C098E"/>
    <w:rsid w:val="002C09B7"/>
    <w:rsid w:val="002C2E04"/>
    <w:rsid w:val="002C2F83"/>
    <w:rsid w:val="002C3BB3"/>
    <w:rsid w:val="002C3CAB"/>
    <w:rsid w:val="002C4457"/>
    <w:rsid w:val="002C4782"/>
    <w:rsid w:val="002C52AC"/>
    <w:rsid w:val="002C5A6F"/>
    <w:rsid w:val="002C6F35"/>
    <w:rsid w:val="002C709E"/>
    <w:rsid w:val="002D0135"/>
    <w:rsid w:val="002D0176"/>
    <w:rsid w:val="002D0591"/>
    <w:rsid w:val="002D0A89"/>
    <w:rsid w:val="002D2650"/>
    <w:rsid w:val="002D33CB"/>
    <w:rsid w:val="002D3560"/>
    <w:rsid w:val="002D3F0D"/>
    <w:rsid w:val="002D3F8D"/>
    <w:rsid w:val="002D43ED"/>
    <w:rsid w:val="002D4A02"/>
    <w:rsid w:val="002D4E04"/>
    <w:rsid w:val="002D5822"/>
    <w:rsid w:val="002D597C"/>
    <w:rsid w:val="002E13BA"/>
    <w:rsid w:val="002E1A25"/>
    <w:rsid w:val="002E3630"/>
    <w:rsid w:val="002E37E3"/>
    <w:rsid w:val="002E4C09"/>
    <w:rsid w:val="002E5D82"/>
    <w:rsid w:val="002F0E97"/>
    <w:rsid w:val="002F17ED"/>
    <w:rsid w:val="002F2383"/>
    <w:rsid w:val="002F2868"/>
    <w:rsid w:val="002F3199"/>
    <w:rsid w:val="002F3B83"/>
    <w:rsid w:val="002F3CEB"/>
    <w:rsid w:val="002F41A7"/>
    <w:rsid w:val="002F4A75"/>
    <w:rsid w:val="002F4AFD"/>
    <w:rsid w:val="002F54F7"/>
    <w:rsid w:val="002F6768"/>
    <w:rsid w:val="002F6E31"/>
    <w:rsid w:val="002F790F"/>
    <w:rsid w:val="003003ED"/>
    <w:rsid w:val="00302B6E"/>
    <w:rsid w:val="00302B86"/>
    <w:rsid w:val="00303E99"/>
    <w:rsid w:val="0030521E"/>
    <w:rsid w:val="00306FB0"/>
    <w:rsid w:val="00307B19"/>
    <w:rsid w:val="00311266"/>
    <w:rsid w:val="00311E9C"/>
    <w:rsid w:val="00312785"/>
    <w:rsid w:val="00313E39"/>
    <w:rsid w:val="00314531"/>
    <w:rsid w:val="003146A9"/>
    <w:rsid w:val="00317FB4"/>
    <w:rsid w:val="00320FA7"/>
    <w:rsid w:val="0032133D"/>
    <w:rsid w:val="00321364"/>
    <w:rsid w:val="003217E3"/>
    <w:rsid w:val="00321CC8"/>
    <w:rsid w:val="0032262B"/>
    <w:rsid w:val="003227EB"/>
    <w:rsid w:val="00322D5F"/>
    <w:rsid w:val="00322EAA"/>
    <w:rsid w:val="00323542"/>
    <w:rsid w:val="00324B5F"/>
    <w:rsid w:val="00324D16"/>
    <w:rsid w:val="00324DC2"/>
    <w:rsid w:val="00325338"/>
    <w:rsid w:val="00325737"/>
    <w:rsid w:val="00325B87"/>
    <w:rsid w:val="00325D17"/>
    <w:rsid w:val="00330934"/>
    <w:rsid w:val="00330936"/>
    <w:rsid w:val="00331092"/>
    <w:rsid w:val="003310CE"/>
    <w:rsid w:val="003311AE"/>
    <w:rsid w:val="003325AB"/>
    <w:rsid w:val="00333218"/>
    <w:rsid w:val="0033324A"/>
    <w:rsid w:val="00333441"/>
    <w:rsid w:val="003335DA"/>
    <w:rsid w:val="003339AB"/>
    <w:rsid w:val="003346EF"/>
    <w:rsid w:val="00334E9F"/>
    <w:rsid w:val="00337CA4"/>
    <w:rsid w:val="0034050A"/>
    <w:rsid w:val="0034220E"/>
    <w:rsid w:val="00342576"/>
    <w:rsid w:val="00343306"/>
    <w:rsid w:val="00343CD3"/>
    <w:rsid w:val="003458B3"/>
    <w:rsid w:val="00345CCB"/>
    <w:rsid w:val="003461D8"/>
    <w:rsid w:val="00346829"/>
    <w:rsid w:val="0034715F"/>
    <w:rsid w:val="00347BD7"/>
    <w:rsid w:val="00347D79"/>
    <w:rsid w:val="00347F62"/>
    <w:rsid w:val="00350596"/>
    <w:rsid w:val="00350F63"/>
    <w:rsid w:val="003514AE"/>
    <w:rsid w:val="0035175F"/>
    <w:rsid w:val="003521D5"/>
    <w:rsid w:val="00352618"/>
    <w:rsid w:val="00352C63"/>
    <w:rsid w:val="0035471A"/>
    <w:rsid w:val="00355DBA"/>
    <w:rsid w:val="00356209"/>
    <w:rsid w:val="00356755"/>
    <w:rsid w:val="00356876"/>
    <w:rsid w:val="00357562"/>
    <w:rsid w:val="003579E0"/>
    <w:rsid w:val="00360A0D"/>
    <w:rsid w:val="0036234D"/>
    <w:rsid w:val="003623EF"/>
    <w:rsid w:val="0036306C"/>
    <w:rsid w:val="003638E0"/>
    <w:rsid w:val="00363B08"/>
    <w:rsid w:val="00364E5B"/>
    <w:rsid w:val="00365666"/>
    <w:rsid w:val="0036606A"/>
    <w:rsid w:val="00367698"/>
    <w:rsid w:val="0037002D"/>
    <w:rsid w:val="00371353"/>
    <w:rsid w:val="00371673"/>
    <w:rsid w:val="003725D4"/>
    <w:rsid w:val="00373EFE"/>
    <w:rsid w:val="0037478E"/>
    <w:rsid w:val="003750C7"/>
    <w:rsid w:val="00375197"/>
    <w:rsid w:val="003753DB"/>
    <w:rsid w:val="0037540A"/>
    <w:rsid w:val="00375D6C"/>
    <w:rsid w:val="00376FD7"/>
    <w:rsid w:val="003776D1"/>
    <w:rsid w:val="00377A96"/>
    <w:rsid w:val="00377C15"/>
    <w:rsid w:val="00380D51"/>
    <w:rsid w:val="00381977"/>
    <w:rsid w:val="003820C7"/>
    <w:rsid w:val="00382276"/>
    <w:rsid w:val="003826C2"/>
    <w:rsid w:val="00382C8B"/>
    <w:rsid w:val="00382D62"/>
    <w:rsid w:val="00385CC7"/>
    <w:rsid w:val="003862BD"/>
    <w:rsid w:val="00386442"/>
    <w:rsid w:val="003865BE"/>
    <w:rsid w:val="00387017"/>
    <w:rsid w:val="00387715"/>
    <w:rsid w:val="00387988"/>
    <w:rsid w:val="00387A8D"/>
    <w:rsid w:val="00387CA7"/>
    <w:rsid w:val="00387E48"/>
    <w:rsid w:val="0039074C"/>
    <w:rsid w:val="00390AEF"/>
    <w:rsid w:val="00391095"/>
    <w:rsid w:val="0039124F"/>
    <w:rsid w:val="00394191"/>
    <w:rsid w:val="00396667"/>
    <w:rsid w:val="003966C9"/>
    <w:rsid w:val="00396AFC"/>
    <w:rsid w:val="0039777F"/>
    <w:rsid w:val="003A0665"/>
    <w:rsid w:val="003A075A"/>
    <w:rsid w:val="003A1486"/>
    <w:rsid w:val="003A195B"/>
    <w:rsid w:val="003A1C60"/>
    <w:rsid w:val="003A3406"/>
    <w:rsid w:val="003A483E"/>
    <w:rsid w:val="003A4A0C"/>
    <w:rsid w:val="003A4B7E"/>
    <w:rsid w:val="003A5465"/>
    <w:rsid w:val="003A57BE"/>
    <w:rsid w:val="003A637B"/>
    <w:rsid w:val="003A6DDD"/>
    <w:rsid w:val="003A71F8"/>
    <w:rsid w:val="003B02E0"/>
    <w:rsid w:val="003B0F98"/>
    <w:rsid w:val="003B1152"/>
    <w:rsid w:val="003B12F3"/>
    <w:rsid w:val="003B17E4"/>
    <w:rsid w:val="003B1905"/>
    <w:rsid w:val="003B1C9C"/>
    <w:rsid w:val="003B2199"/>
    <w:rsid w:val="003B2853"/>
    <w:rsid w:val="003B44DB"/>
    <w:rsid w:val="003B48E8"/>
    <w:rsid w:val="003B4C7F"/>
    <w:rsid w:val="003B50E2"/>
    <w:rsid w:val="003B5176"/>
    <w:rsid w:val="003B5527"/>
    <w:rsid w:val="003B5751"/>
    <w:rsid w:val="003B5EE1"/>
    <w:rsid w:val="003B6A4B"/>
    <w:rsid w:val="003B6B75"/>
    <w:rsid w:val="003B7180"/>
    <w:rsid w:val="003B7A85"/>
    <w:rsid w:val="003C4B9F"/>
    <w:rsid w:val="003C4C2F"/>
    <w:rsid w:val="003C53DD"/>
    <w:rsid w:val="003C58D4"/>
    <w:rsid w:val="003C5A99"/>
    <w:rsid w:val="003C5AB6"/>
    <w:rsid w:val="003C6205"/>
    <w:rsid w:val="003C6371"/>
    <w:rsid w:val="003C6871"/>
    <w:rsid w:val="003C69A1"/>
    <w:rsid w:val="003C7B68"/>
    <w:rsid w:val="003D0B24"/>
    <w:rsid w:val="003D0B6E"/>
    <w:rsid w:val="003D1898"/>
    <w:rsid w:val="003D1DBE"/>
    <w:rsid w:val="003D24B7"/>
    <w:rsid w:val="003D2D59"/>
    <w:rsid w:val="003D30B3"/>
    <w:rsid w:val="003D37A9"/>
    <w:rsid w:val="003D38CE"/>
    <w:rsid w:val="003D443F"/>
    <w:rsid w:val="003D48D0"/>
    <w:rsid w:val="003D4948"/>
    <w:rsid w:val="003D50D1"/>
    <w:rsid w:val="003D682F"/>
    <w:rsid w:val="003D7629"/>
    <w:rsid w:val="003E02B7"/>
    <w:rsid w:val="003E07CA"/>
    <w:rsid w:val="003E187A"/>
    <w:rsid w:val="003E1AE6"/>
    <w:rsid w:val="003E2637"/>
    <w:rsid w:val="003E2BEC"/>
    <w:rsid w:val="003E3245"/>
    <w:rsid w:val="003E32B4"/>
    <w:rsid w:val="003E3A31"/>
    <w:rsid w:val="003E4ACB"/>
    <w:rsid w:val="003E51C4"/>
    <w:rsid w:val="003E5E15"/>
    <w:rsid w:val="003E5F56"/>
    <w:rsid w:val="003E6F8E"/>
    <w:rsid w:val="003E7185"/>
    <w:rsid w:val="003E7DC8"/>
    <w:rsid w:val="003F0D9E"/>
    <w:rsid w:val="003F1280"/>
    <w:rsid w:val="003F1529"/>
    <w:rsid w:val="003F15D1"/>
    <w:rsid w:val="003F1BD9"/>
    <w:rsid w:val="003F352A"/>
    <w:rsid w:val="003F4953"/>
    <w:rsid w:val="003F6FF3"/>
    <w:rsid w:val="003F7BEF"/>
    <w:rsid w:val="00400FEF"/>
    <w:rsid w:val="0040220B"/>
    <w:rsid w:val="0040221A"/>
    <w:rsid w:val="004024FA"/>
    <w:rsid w:val="00402C52"/>
    <w:rsid w:val="00402DF9"/>
    <w:rsid w:val="00403672"/>
    <w:rsid w:val="0040415B"/>
    <w:rsid w:val="004042B3"/>
    <w:rsid w:val="00404FC2"/>
    <w:rsid w:val="00405158"/>
    <w:rsid w:val="004059B8"/>
    <w:rsid w:val="00406452"/>
    <w:rsid w:val="00407640"/>
    <w:rsid w:val="00410689"/>
    <w:rsid w:val="004117CC"/>
    <w:rsid w:val="004122DE"/>
    <w:rsid w:val="004129CF"/>
    <w:rsid w:val="00412C9A"/>
    <w:rsid w:val="0041332E"/>
    <w:rsid w:val="004144EF"/>
    <w:rsid w:val="004167D0"/>
    <w:rsid w:val="00416D03"/>
    <w:rsid w:val="00422351"/>
    <w:rsid w:val="0042275D"/>
    <w:rsid w:val="00422D5A"/>
    <w:rsid w:val="00422F77"/>
    <w:rsid w:val="004238E3"/>
    <w:rsid w:val="00425406"/>
    <w:rsid w:val="00425AD0"/>
    <w:rsid w:val="00425E2F"/>
    <w:rsid w:val="0042623D"/>
    <w:rsid w:val="004265DE"/>
    <w:rsid w:val="00426B7D"/>
    <w:rsid w:val="00426EA9"/>
    <w:rsid w:val="00426FA4"/>
    <w:rsid w:val="00427B05"/>
    <w:rsid w:val="00430AD2"/>
    <w:rsid w:val="00430DF7"/>
    <w:rsid w:val="004310E9"/>
    <w:rsid w:val="004313FE"/>
    <w:rsid w:val="00431C9B"/>
    <w:rsid w:val="004329E5"/>
    <w:rsid w:val="00433599"/>
    <w:rsid w:val="004339AD"/>
    <w:rsid w:val="00433F88"/>
    <w:rsid w:val="00435372"/>
    <w:rsid w:val="00436B65"/>
    <w:rsid w:val="004370DD"/>
    <w:rsid w:val="004370E8"/>
    <w:rsid w:val="0044095F"/>
    <w:rsid w:val="00440F5C"/>
    <w:rsid w:val="0044106A"/>
    <w:rsid w:val="0044276A"/>
    <w:rsid w:val="00443012"/>
    <w:rsid w:val="0044305B"/>
    <w:rsid w:val="004430CB"/>
    <w:rsid w:val="0044427B"/>
    <w:rsid w:val="00444568"/>
    <w:rsid w:val="00444CC0"/>
    <w:rsid w:val="00445142"/>
    <w:rsid w:val="00445CA3"/>
    <w:rsid w:val="004465FF"/>
    <w:rsid w:val="00446E8C"/>
    <w:rsid w:val="00447087"/>
    <w:rsid w:val="00450D9F"/>
    <w:rsid w:val="00452C0C"/>
    <w:rsid w:val="00453E0E"/>
    <w:rsid w:val="004547E5"/>
    <w:rsid w:val="00454E4C"/>
    <w:rsid w:val="00455294"/>
    <w:rsid w:val="004559BA"/>
    <w:rsid w:val="00455E27"/>
    <w:rsid w:val="00456880"/>
    <w:rsid w:val="00457045"/>
    <w:rsid w:val="004570FB"/>
    <w:rsid w:val="004608DC"/>
    <w:rsid w:val="00460B1D"/>
    <w:rsid w:val="00462106"/>
    <w:rsid w:val="004626F5"/>
    <w:rsid w:val="00462E33"/>
    <w:rsid w:val="0046323D"/>
    <w:rsid w:val="004634EB"/>
    <w:rsid w:val="004635C0"/>
    <w:rsid w:val="004637A0"/>
    <w:rsid w:val="00463E03"/>
    <w:rsid w:val="004644B4"/>
    <w:rsid w:val="004646A4"/>
    <w:rsid w:val="0046537C"/>
    <w:rsid w:val="00465D55"/>
    <w:rsid w:val="004712B5"/>
    <w:rsid w:val="00471666"/>
    <w:rsid w:val="00472B9C"/>
    <w:rsid w:val="00474084"/>
    <w:rsid w:val="0047433E"/>
    <w:rsid w:val="00474E49"/>
    <w:rsid w:val="00475B17"/>
    <w:rsid w:val="0047670E"/>
    <w:rsid w:val="00477618"/>
    <w:rsid w:val="00477FDB"/>
    <w:rsid w:val="004808F8"/>
    <w:rsid w:val="0048259E"/>
    <w:rsid w:val="00483B98"/>
    <w:rsid w:val="00484290"/>
    <w:rsid w:val="00485A06"/>
    <w:rsid w:val="00485A9B"/>
    <w:rsid w:val="004861D7"/>
    <w:rsid w:val="004869B2"/>
    <w:rsid w:val="00487A16"/>
    <w:rsid w:val="00487C3B"/>
    <w:rsid w:val="00487C72"/>
    <w:rsid w:val="00490447"/>
    <w:rsid w:val="00491978"/>
    <w:rsid w:val="00491D06"/>
    <w:rsid w:val="00491DF6"/>
    <w:rsid w:val="00492262"/>
    <w:rsid w:val="004935D0"/>
    <w:rsid w:val="00494BE9"/>
    <w:rsid w:val="004954DA"/>
    <w:rsid w:val="0049648A"/>
    <w:rsid w:val="00497876"/>
    <w:rsid w:val="004A0100"/>
    <w:rsid w:val="004A1ECF"/>
    <w:rsid w:val="004A1F7F"/>
    <w:rsid w:val="004A239D"/>
    <w:rsid w:val="004A3BD6"/>
    <w:rsid w:val="004A3E77"/>
    <w:rsid w:val="004A4010"/>
    <w:rsid w:val="004A4668"/>
    <w:rsid w:val="004A47D4"/>
    <w:rsid w:val="004A4C6B"/>
    <w:rsid w:val="004A5149"/>
    <w:rsid w:val="004A584F"/>
    <w:rsid w:val="004A72BA"/>
    <w:rsid w:val="004A7AC7"/>
    <w:rsid w:val="004B02B9"/>
    <w:rsid w:val="004B058B"/>
    <w:rsid w:val="004B144F"/>
    <w:rsid w:val="004B2B86"/>
    <w:rsid w:val="004B32BB"/>
    <w:rsid w:val="004B3BFF"/>
    <w:rsid w:val="004B43B4"/>
    <w:rsid w:val="004B487F"/>
    <w:rsid w:val="004B5CCA"/>
    <w:rsid w:val="004B7949"/>
    <w:rsid w:val="004B7AF2"/>
    <w:rsid w:val="004C024C"/>
    <w:rsid w:val="004C037E"/>
    <w:rsid w:val="004C03F8"/>
    <w:rsid w:val="004C05E9"/>
    <w:rsid w:val="004C0C5E"/>
    <w:rsid w:val="004C0C63"/>
    <w:rsid w:val="004C161E"/>
    <w:rsid w:val="004C1658"/>
    <w:rsid w:val="004C1C40"/>
    <w:rsid w:val="004C2236"/>
    <w:rsid w:val="004C29F7"/>
    <w:rsid w:val="004C2B30"/>
    <w:rsid w:val="004C2C66"/>
    <w:rsid w:val="004C2F68"/>
    <w:rsid w:val="004C3575"/>
    <w:rsid w:val="004C3A89"/>
    <w:rsid w:val="004C4319"/>
    <w:rsid w:val="004C67A0"/>
    <w:rsid w:val="004C6BB3"/>
    <w:rsid w:val="004C72FC"/>
    <w:rsid w:val="004D0064"/>
    <w:rsid w:val="004D0780"/>
    <w:rsid w:val="004D16FA"/>
    <w:rsid w:val="004D3C9E"/>
    <w:rsid w:val="004D3DA7"/>
    <w:rsid w:val="004D4EFA"/>
    <w:rsid w:val="004D66A8"/>
    <w:rsid w:val="004D6D92"/>
    <w:rsid w:val="004D78CA"/>
    <w:rsid w:val="004D7C01"/>
    <w:rsid w:val="004E010E"/>
    <w:rsid w:val="004E081B"/>
    <w:rsid w:val="004E47B5"/>
    <w:rsid w:val="004E4E8F"/>
    <w:rsid w:val="004E531D"/>
    <w:rsid w:val="004E55BA"/>
    <w:rsid w:val="004E5CF4"/>
    <w:rsid w:val="004E697B"/>
    <w:rsid w:val="004E6C9A"/>
    <w:rsid w:val="004E766C"/>
    <w:rsid w:val="004E7876"/>
    <w:rsid w:val="004F0A71"/>
    <w:rsid w:val="004F0D74"/>
    <w:rsid w:val="004F13DA"/>
    <w:rsid w:val="004F153D"/>
    <w:rsid w:val="004F18B8"/>
    <w:rsid w:val="004F1933"/>
    <w:rsid w:val="004F24D5"/>
    <w:rsid w:val="004F2E15"/>
    <w:rsid w:val="004F45F6"/>
    <w:rsid w:val="004F50D7"/>
    <w:rsid w:val="004F52FD"/>
    <w:rsid w:val="004F559B"/>
    <w:rsid w:val="004F5633"/>
    <w:rsid w:val="004F57F0"/>
    <w:rsid w:val="004F6A29"/>
    <w:rsid w:val="004F7289"/>
    <w:rsid w:val="004F7382"/>
    <w:rsid w:val="004F7733"/>
    <w:rsid w:val="004F7BDF"/>
    <w:rsid w:val="00502085"/>
    <w:rsid w:val="005027BF"/>
    <w:rsid w:val="0050462A"/>
    <w:rsid w:val="0050640B"/>
    <w:rsid w:val="005066F7"/>
    <w:rsid w:val="005067A2"/>
    <w:rsid w:val="005068E0"/>
    <w:rsid w:val="00506997"/>
    <w:rsid w:val="00507693"/>
    <w:rsid w:val="00511A02"/>
    <w:rsid w:val="00511AAF"/>
    <w:rsid w:val="00512652"/>
    <w:rsid w:val="00512B0A"/>
    <w:rsid w:val="00513018"/>
    <w:rsid w:val="00513733"/>
    <w:rsid w:val="0051379D"/>
    <w:rsid w:val="00513A57"/>
    <w:rsid w:val="00514C7C"/>
    <w:rsid w:val="005155EA"/>
    <w:rsid w:val="00515C38"/>
    <w:rsid w:val="00515F6D"/>
    <w:rsid w:val="00517AEE"/>
    <w:rsid w:val="0052051A"/>
    <w:rsid w:val="00520777"/>
    <w:rsid w:val="00520F40"/>
    <w:rsid w:val="00521259"/>
    <w:rsid w:val="00521607"/>
    <w:rsid w:val="00521BC4"/>
    <w:rsid w:val="00522FF4"/>
    <w:rsid w:val="00523543"/>
    <w:rsid w:val="005240BD"/>
    <w:rsid w:val="00524467"/>
    <w:rsid w:val="00524837"/>
    <w:rsid w:val="00525834"/>
    <w:rsid w:val="00525E1F"/>
    <w:rsid w:val="00525EB0"/>
    <w:rsid w:val="00527E59"/>
    <w:rsid w:val="005313C5"/>
    <w:rsid w:val="005315DF"/>
    <w:rsid w:val="00531DEE"/>
    <w:rsid w:val="005323EA"/>
    <w:rsid w:val="00532A01"/>
    <w:rsid w:val="0053393F"/>
    <w:rsid w:val="005339AA"/>
    <w:rsid w:val="00534722"/>
    <w:rsid w:val="00534A2C"/>
    <w:rsid w:val="005364BC"/>
    <w:rsid w:val="0053650D"/>
    <w:rsid w:val="00536CE2"/>
    <w:rsid w:val="00537E28"/>
    <w:rsid w:val="005428F6"/>
    <w:rsid w:val="00542A15"/>
    <w:rsid w:val="00542C5F"/>
    <w:rsid w:val="00543051"/>
    <w:rsid w:val="00543CE4"/>
    <w:rsid w:val="00543F03"/>
    <w:rsid w:val="00543F5E"/>
    <w:rsid w:val="0054432C"/>
    <w:rsid w:val="005448FA"/>
    <w:rsid w:val="00544BA0"/>
    <w:rsid w:val="005461D8"/>
    <w:rsid w:val="00546616"/>
    <w:rsid w:val="005466B6"/>
    <w:rsid w:val="005473F8"/>
    <w:rsid w:val="00547CB9"/>
    <w:rsid w:val="00550209"/>
    <w:rsid w:val="00550D68"/>
    <w:rsid w:val="005523C7"/>
    <w:rsid w:val="00552DCB"/>
    <w:rsid w:val="00553226"/>
    <w:rsid w:val="00553594"/>
    <w:rsid w:val="005540D6"/>
    <w:rsid w:val="00555643"/>
    <w:rsid w:val="005557C4"/>
    <w:rsid w:val="00556A46"/>
    <w:rsid w:val="005600F6"/>
    <w:rsid w:val="00560158"/>
    <w:rsid w:val="00560F41"/>
    <w:rsid w:val="0056124B"/>
    <w:rsid w:val="00561344"/>
    <w:rsid w:val="005613F9"/>
    <w:rsid w:val="00564E69"/>
    <w:rsid w:val="005652F3"/>
    <w:rsid w:val="00565E20"/>
    <w:rsid w:val="005668A1"/>
    <w:rsid w:val="00567AAE"/>
    <w:rsid w:val="00567D48"/>
    <w:rsid w:val="0057129A"/>
    <w:rsid w:val="00571AF2"/>
    <w:rsid w:val="005725AD"/>
    <w:rsid w:val="0057289D"/>
    <w:rsid w:val="00573376"/>
    <w:rsid w:val="005745EF"/>
    <w:rsid w:val="00574837"/>
    <w:rsid w:val="0057495E"/>
    <w:rsid w:val="0057500D"/>
    <w:rsid w:val="00575BDD"/>
    <w:rsid w:val="00576448"/>
    <w:rsid w:val="005779AD"/>
    <w:rsid w:val="00581E09"/>
    <w:rsid w:val="0058209D"/>
    <w:rsid w:val="00582C4E"/>
    <w:rsid w:val="00582F5A"/>
    <w:rsid w:val="00583E70"/>
    <w:rsid w:val="00584087"/>
    <w:rsid w:val="0058413B"/>
    <w:rsid w:val="00585260"/>
    <w:rsid w:val="00592A71"/>
    <w:rsid w:val="005939D8"/>
    <w:rsid w:val="00594768"/>
    <w:rsid w:val="0059482E"/>
    <w:rsid w:val="00594F20"/>
    <w:rsid w:val="00595668"/>
    <w:rsid w:val="005958E4"/>
    <w:rsid w:val="00596106"/>
    <w:rsid w:val="005962D3"/>
    <w:rsid w:val="005966F2"/>
    <w:rsid w:val="00597EDE"/>
    <w:rsid w:val="005A008E"/>
    <w:rsid w:val="005A03D7"/>
    <w:rsid w:val="005A08DC"/>
    <w:rsid w:val="005A0C52"/>
    <w:rsid w:val="005A21AA"/>
    <w:rsid w:val="005A3237"/>
    <w:rsid w:val="005A3F20"/>
    <w:rsid w:val="005A41A5"/>
    <w:rsid w:val="005A54BD"/>
    <w:rsid w:val="005A5D25"/>
    <w:rsid w:val="005A6289"/>
    <w:rsid w:val="005A6B0D"/>
    <w:rsid w:val="005A73E9"/>
    <w:rsid w:val="005B1C30"/>
    <w:rsid w:val="005B25FD"/>
    <w:rsid w:val="005B3070"/>
    <w:rsid w:val="005B394B"/>
    <w:rsid w:val="005B43A6"/>
    <w:rsid w:val="005B4744"/>
    <w:rsid w:val="005B4CDF"/>
    <w:rsid w:val="005B4E04"/>
    <w:rsid w:val="005B53C6"/>
    <w:rsid w:val="005B5996"/>
    <w:rsid w:val="005B6983"/>
    <w:rsid w:val="005B6AFC"/>
    <w:rsid w:val="005B719A"/>
    <w:rsid w:val="005B768C"/>
    <w:rsid w:val="005B7ADB"/>
    <w:rsid w:val="005C0E1E"/>
    <w:rsid w:val="005C243B"/>
    <w:rsid w:val="005C3181"/>
    <w:rsid w:val="005C46EC"/>
    <w:rsid w:val="005C48DC"/>
    <w:rsid w:val="005C69DD"/>
    <w:rsid w:val="005C6B2F"/>
    <w:rsid w:val="005C7538"/>
    <w:rsid w:val="005D04AC"/>
    <w:rsid w:val="005D0FD0"/>
    <w:rsid w:val="005D13DC"/>
    <w:rsid w:val="005D1CE6"/>
    <w:rsid w:val="005D3ECA"/>
    <w:rsid w:val="005D4432"/>
    <w:rsid w:val="005D45CD"/>
    <w:rsid w:val="005D5295"/>
    <w:rsid w:val="005D683D"/>
    <w:rsid w:val="005D6E19"/>
    <w:rsid w:val="005D6E25"/>
    <w:rsid w:val="005E0B37"/>
    <w:rsid w:val="005E0E21"/>
    <w:rsid w:val="005E1977"/>
    <w:rsid w:val="005E1DEB"/>
    <w:rsid w:val="005E29BF"/>
    <w:rsid w:val="005E3AE9"/>
    <w:rsid w:val="005E4AFD"/>
    <w:rsid w:val="005E531E"/>
    <w:rsid w:val="005E5970"/>
    <w:rsid w:val="005E73FF"/>
    <w:rsid w:val="005F050F"/>
    <w:rsid w:val="005F06AA"/>
    <w:rsid w:val="005F10D3"/>
    <w:rsid w:val="005F165C"/>
    <w:rsid w:val="005F23DE"/>
    <w:rsid w:val="005F27E1"/>
    <w:rsid w:val="005F3244"/>
    <w:rsid w:val="005F3787"/>
    <w:rsid w:val="005F50F0"/>
    <w:rsid w:val="005F5493"/>
    <w:rsid w:val="005F5ADC"/>
    <w:rsid w:val="005F5B23"/>
    <w:rsid w:val="005F5F68"/>
    <w:rsid w:val="005F6162"/>
    <w:rsid w:val="005F6A29"/>
    <w:rsid w:val="005F6B78"/>
    <w:rsid w:val="005F6C99"/>
    <w:rsid w:val="005F6D27"/>
    <w:rsid w:val="005F6E56"/>
    <w:rsid w:val="005F71B8"/>
    <w:rsid w:val="00600F7A"/>
    <w:rsid w:val="006012BB"/>
    <w:rsid w:val="00601EB2"/>
    <w:rsid w:val="006023B1"/>
    <w:rsid w:val="00602523"/>
    <w:rsid w:val="0060262A"/>
    <w:rsid w:val="00602D2B"/>
    <w:rsid w:val="00602FC6"/>
    <w:rsid w:val="006037BF"/>
    <w:rsid w:val="00606F96"/>
    <w:rsid w:val="00610C3A"/>
    <w:rsid w:val="00611566"/>
    <w:rsid w:val="0061168F"/>
    <w:rsid w:val="00611882"/>
    <w:rsid w:val="00611C8A"/>
    <w:rsid w:val="00611DEC"/>
    <w:rsid w:val="00612C8F"/>
    <w:rsid w:val="0061306A"/>
    <w:rsid w:val="00613429"/>
    <w:rsid w:val="006136B3"/>
    <w:rsid w:val="00613C75"/>
    <w:rsid w:val="00613F11"/>
    <w:rsid w:val="006141E9"/>
    <w:rsid w:val="0061505C"/>
    <w:rsid w:val="0061516D"/>
    <w:rsid w:val="00616AA0"/>
    <w:rsid w:val="00617865"/>
    <w:rsid w:val="00620326"/>
    <w:rsid w:val="00620F7A"/>
    <w:rsid w:val="00621A9F"/>
    <w:rsid w:val="00621DE6"/>
    <w:rsid w:val="0062335F"/>
    <w:rsid w:val="006233E7"/>
    <w:rsid w:val="006237A1"/>
    <w:rsid w:val="006239E2"/>
    <w:rsid w:val="00623EA5"/>
    <w:rsid w:val="006241A8"/>
    <w:rsid w:val="00624668"/>
    <w:rsid w:val="006249BF"/>
    <w:rsid w:val="00624EC4"/>
    <w:rsid w:val="00625728"/>
    <w:rsid w:val="006263CC"/>
    <w:rsid w:val="00626488"/>
    <w:rsid w:val="00626641"/>
    <w:rsid w:val="006268EB"/>
    <w:rsid w:val="00631CBE"/>
    <w:rsid w:val="00631D3A"/>
    <w:rsid w:val="00632E4F"/>
    <w:rsid w:val="006331E2"/>
    <w:rsid w:val="006338C9"/>
    <w:rsid w:val="00633967"/>
    <w:rsid w:val="00633C26"/>
    <w:rsid w:val="00633CB2"/>
    <w:rsid w:val="00634A59"/>
    <w:rsid w:val="00634CC9"/>
    <w:rsid w:val="00635963"/>
    <w:rsid w:val="00636557"/>
    <w:rsid w:val="0063669B"/>
    <w:rsid w:val="00636DA7"/>
    <w:rsid w:val="00637A77"/>
    <w:rsid w:val="006411F7"/>
    <w:rsid w:val="006423B4"/>
    <w:rsid w:val="00642DDD"/>
    <w:rsid w:val="0064360A"/>
    <w:rsid w:val="00643796"/>
    <w:rsid w:val="006442CC"/>
    <w:rsid w:val="00644E71"/>
    <w:rsid w:val="0064535D"/>
    <w:rsid w:val="0064594C"/>
    <w:rsid w:val="00646531"/>
    <w:rsid w:val="006465A9"/>
    <w:rsid w:val="00646C0B"/>
    <w:rsid w:val="00646DAA"/>
    <w:rsid w:val="00646E00"/>
    <w:rsid w:val="0065023D"/>
    <w:rsid w:val="00650601"/>
    <w:rsid w:val="00650A5A"/>
    <w:rsid w:val="0065104F"/>
    <w:rsid w:val="00651326"/>
    <w:rsid w:val="00652CDB"/>
    <w:rsid w:val="00653F05"/>
    <w:rsid w:val="00655FAD"/>
    <w:rsid w:val="00660EA9"/>
    <w:rsid w:val="00661174"/>
    <w:rsid w:val="0066146F"/>
    <w:rsid w:val="00662C62"/>
    <w:rsid w:val="006639C0"/>
    <w:rsid w:val="00663EDF"/>
    <w:rsid w:val="006654DB"/>
    <w:rsid w:val="00665ACC"/>
    <w:rsid w:val="00665DB3"/>
    <w:rsid w:val="00666683"/>
    <w:rsid w:val="00666B15"/>
    <w:rsid w:val="00666FBB"/>
    <w:rsid w:val="0066750D"/>
    <w:rsid w:val="006678EC"/>
    <w:rsid w:val="006715BE"/>
    <w:rsid w:val="00671AF7"/>
    <w:rsid w:val="00671BE6"/>
    <w:rsid w:val="006728AE"/>
    <w:rsid w:val="006733AF"/>
    <w:rsid w:val="00673CEE"/>
    <w:rsid w:val="0067506E"/>
    <w:rsid w:val="0067558A"/>
    <w:rsid w:val="00677739"/>
    <w:rsid w:val="00680D53"/>
    <w:rsid w:val="00681EC8"/>
    <w:rsid w:val="00682260"/>
    <w:rsid w:val="00682BFF"/>
    <w:rsid w:val="00684893"/>
    <w:rsid w:val="00685ECD"/>
    <w:rsid w:val="00686EF6"/>
    <w:rsid w:val="0068747E"/>
    <w:rsid w:val="006908A5"/>
    <w:rsid w:val="00690A59"/>
    <w:rsid w:val="00690E3E"/>
    <w:rsid w:val="00692619"/>
    <w:rsid w:val="00693135"/>
    <w:rsid w:val="00693772"/>
    <w:rsid w:val="00694136"/>
    <w:rsid w:val="006941FB"/>
    <w:rsid w:val="00694AB4"/>
    <w:rsid w:val="006953EA"/>
    <w:rsid w:val="00695B01"/>
    <w:rsid w:val="00696B1F"/>
    <w:rsid w:val="00696FB0"/>
    <w:rsid w:val="00697090"/>
    <w:rsid w:val="00697A45"/>
    <w:rsid w:val="00697B4E"/>
    <w:rsid w:val="00697F67"/>
    <w:rsid w:val="006A0055"/>
    <w:rsid w:val="006A02CA"/>
    <w:rsid w:val="006A0C21"/>
    <w:rsid w:val="006A0D26"/>
    <w:rsid w:val="006A0E88"/>
    <w:rsid w:val="006A17D0"/>
    <w:rsid w:val="006A3122"/>
    <w:rsid w:val="006A3A2A"/>
    <w:rsid w:val="006A427B"/>
    <w:rsid w:val="006A498C"/>
    <w:rsid w:val="006A5EE3"/>
    <w:rsid w:val="006A6B1F"/>
    <w:rsid w:val="006A6EA5"/>
    <w:rsid w:val="006A7CB8"/>
    <w:rsid w:val="006B0366"/>
    <w:rsid w:val="006B04F8"/>
    <w:rsid w:val="006B16EA"/>
    <w:rsid w:val="006B2282"/>
    <w:rsid w:val="006B296E"/>
    <w:rsid w:val="006B2A6C"/>
    <w:rsid w:val="006B64BA"/>
    <w:rsid w:val="006B6600"/>
    <w:rsid w:val="006B7155"/>
    <w:rsid w:val="006B7B17"/>
    <w:rsid w:val="006B7C81"/>
    <w:rsid w:val="006C0EA1"/>
    <w:rsid w:val="006C2452"/>
    <w:rsid w:val="006C26DE"/>
    <w:rsid w:val="006C3900"/>
    <w:rsid w:val="006C3998"/>
    <w:rsid w:val="006C424A"/>
    <w:rsid w:val="006C4639"/>
    <w:rsid w:val="006C4793"/>
    <w:rsid w:val="006C4980"/>
    <w:rsid w:val="006C562A"/>
    <w:rsid w:val="006C6012"/>
    <w:rsid w:val="006C7252"/>
    <w:rsid w:val="006C7299"/>
    <w:rsid w:val="006C73C9"/>
    <w:rsid w:val="006C77BE"/>
    <w:rsid w:val="006D1104"/>
    <w:rsid w:val="006D1202"/>
    <w:rsid w:val="006D194C"/>
    <w:rsid w:val="006D3191"/>
    <w:rsid w:val="006D4F6D"/>
    <w:rsid w:val="006D5681"/>
    <w:rsid w:val="006D5C1B"/>
    <w:rsid w:val="006D5F24"/>
    <w:rsid w:val="006D62A4"/>
    <w:rsid w:val="006D6625"/>
    <w:rsid w:val="006E095E"/>
    <w:rsid w:val="006E0960"/>
    <w:rsid w:val="006E21AB"/>
    <w:rsid w:val="006E2DD1"/>
    <w:rsid w:val="006E47C5"/>
    <w:rsid w:val="006E4E2C"/>
    <w:rsid w:val="006E712B"/>
    <w:rsid w:val="006F0ED6"/>
    <w:rsid w:val="006F17CF"/>
    <w:rsid w:val="006F2AA9"/>
    <w:rsid w:val="006F3D49"/>
    <w:rsid w:val="006F540E"/>
    <w:rsid w:val="006F590C"/>
    <w:rsid w:val="006F6C0C"/>
    <w:rsid w:val="006F6DE7"/>
    <w:rsid w:val="006F7A6A"/>
    <w:rsid w:val="006F7B58"/>
    <w:rsid w:val="00700A38"/>
    <w:rsid w:val="00701608"/>
    <w:rsid w:val="007017DA"/>
    <w:rsid w:val="0070299E"/>
    <w:rsid w:val="007047B4"/>
    <w:rsid w:val="00704AEC"/>
    <w:rsid w:val="00704CF1"/>
    <w:rsid w:val="00706046"/>
    <w:rsid w:val="007060AF"/>
    <w:rsid w:val="007063F3"/>
    <w:rsid w:val="007065B8"/>
    <w:rsid w:val="0070683F"/>
    <w:rsid w:val="00706B87"/>
    <w:rsid w:val="00707BA3"/>
    <w:rsid w:val="00710451"/>
    <w:rsid w:val="0071054F"/>
    <w:rsid w:val="00710F9F"/>
    <w:rsid w:val="00711114"/>
    <w:rsid w:val="00711A14"/>
    <w:rsid w:val="00711DBA"/>
    <w:rsid w:val="00713E6A"/>
    <w:rsid w:val="00714562"/>
    <w:rsid w:val="007150CB"/>
    <w:rsid w:val="007151AD"/>
    <w:rsid w:val="00715EA3"/>
    <w:rsid w:val="00716439"/>
    <w:rsid w:val="007200B6"/>
    <w:rsid w:val="00720F7D"/>
    <w:rsid w:val="00721003"/>
    <w:rsid w:val="007218B7"/>
    <w:rsid w:val="00722104"/>
    <w:rsid w:val="00722971"/>
    <w:rsid w:val="00723360"/>
    <w:rsid w:val="007243C4"/>
    <w:rsid w:val="00724E21"/>
    <w:rsid w:val="007259E6"/>
    <w:rsid w:val="007262A0"/>
    <w:rsid w:val="00726B63"/>
    <w:rsid w:val="00727396"/>
    <w:rsid w:val="00727878"/>
    <w:rsid w:val="00727E5E"/>
    <w:rsid w:val="007302F0"/>
    <w:rsid w:val="00730817"/>
    <w:rsid w:val="00730A9B"/>
    <w:rsid w:val="00730E80"/>
    <w:rsid w:val="00731037"/>
    <w:rsid w:val="007310FF"/>
    <w:rsid w:val="007325DE"/>
    <w:rsid w:val="0073275B"/>
    <w:rsid w:val="0073279B"/>
    <w:rsid w:val="00735807"/>
    <w:rsid w:val="00735D27"/>
    <w:rsid w:val="00735F54"/>
    <w:rsid w:val="007376C3"/>
    <w:rsid w:val="00737911"/>
    <w:rsid w:val="00737BEA"/>
    <w:rsid w:val="0074157F"/>
    <w:rsid w:val="00741581"/>
    <w:rsid w:val="00741E3A"/>
    <w:rsid w:val="00743BC6"/>
    <w:rsid w:val="00744851"/>
    <w:rsid w:val="00744A87"/>
    <w:rsid w:val="00745165"/>
    <w:rsid w:val="007451C6"/>
    <w:rsid w:val="00745347"/>
    <w:rsid w:val="00745466"/>
    <w:rsid w:val="00745B0B"/>
    <w:rsid w:val="00746622"/>
    <w:rsid w:val="007469BA"/>
    <w:rsid w:val="00750639"/>
    <w:rsid w:val="00752031"/>
    <w:rsid w:val="0075266A"/>
    <w:rsid w:val="007529B2"/>
    <w:rsid w:val="00752EDD"/>
    <w:rsid w:val="00753EEC"/>
    <w:rsid w:val="0075422E"/>
    <w:rsid w:val="00754368"/>
    <w:rsid w:val="00754BB0"/>
    <w:rsid w:val="00755262"/>
    <w:rsid w:val="007552A3"/>
    <w:rsid w:val="007552C2"/>
    <w:rsid w:val="0075781D"/>
    <w:rsid w:val="00761D92"/>
    <w:rsid w:val="0076214E"/>
    <w:rsid w:val="00762BAB"/>
    <w:rsid w:val="007642D4"/>
    <w:rsid w:val="00764811"/>
    <w:rsid w:val="00765B26"/>
    <w:rsid w:val="00765E72"/>
    <w:rsid w:val="007668AF"/>
    <w:rsid w:val="007669AF"/>
    <w:rsid w:val="00770D99"/>
    <w:rsid w:val="007713C3"/>
    <w:rsid w:val="0077287D"/>
    <w:rsid w:val="00772CD6"/>
    <w:rsid w:val="00772EF8"/>
    <w:rsid w:val="00773405"/>
    <w:rsid w:val="00774193"/>
    <w:rsid w:val="0077454C"/>
    <w:rsid w:val="00774F4E"/>
    <w:rsid w:val="00775D30"/>
    <w:rsid w:val="00775FEA"/>
    <w:rsid w:val="00780659"/>
    <w:rsid w:val="0078066D"/>
    <w:rsid w:val="007811AF"/>
    <w:rsid w:val="00781729"/>
    <w:rsid w:val="00783127"/>
    <w:rsid w:val="007831D1"/>
    <w:rsid w:val="007833C0"/>
    <w:rsid w:val="0078377D"/>
    <w:rsid w:val="007840D7"/>
    <w:rsid w:val="007853A0"/>
    <w:rsid w:val="00785555"/>
    <w:rsid w:val="00786250"/>
    <w:rsid w:val="0078652D"/>
    <w:rsid w:val="0078720E"/>
    <w:rsid w:val="00787AE4"/>
    <w:rsid w:val="00787B53"/>
    <w:rsid w:val="00790FFC"/>
    <w:rsid w:val="00791657"/>
    <w:rsid w:val="00792347"/>
    <w:rsid w:val="00792943"/>
    <w:rsid w:val="007938AE"/>
    <w:rsid w:val="007941CA"/>
    <w:rsid w:val="007945D8"/>
    <w:rsid w:val="0079645B"/>
    <w:rsid w:val="0079663C"/>
    <w:rsid w:val="007973DD"/>
    <w:rsid w:val="007A0D70"/>
    <w:rsid w:val="007A108E"/>
    <w:rsid w:val="007A1A97"/>
    <w:rsid w:val="007A1DF2"/>
    <w:rsid w:val="007A265F"/>
    <w:rsid w:val="007A2F37"/>
    <w:rsid w:val="007A383A"/>
    <w:rsid w:val="007A6332"/>
    <w:rsid w:val="007A6663"/>
    <w:rsid w:val="007A6B55"/>
    <w:rsid w:val="007A6C36"/>
    <w:rsid w:val="007B0528"/>
    <w:rsid w:val="007B0551"/>
    <w:rsid w:val="007B0757"/>
    <w:rsid w:val="007B0901"/>
    <w:rsid w:val="007B0C07"/>
    <w:rsid w:val="007B1007"/>
    <w:rsid w:val="007B23B2"/>
    <w:rsid w:val="007B24E0"/>
    <w:rsid w:val="007B25F9"/>
    <w:rsid w:val="007B2AC9"/>
    <w:rsid w:val="007B2F34"/>
    <w:rsid w:val="007B4D46"/>
    <w:rsid w:val="007B4F34"/>
    <w:rsid w:val="007B5956"/>
    <w:rsid w:val="007B5A5C"/>
    <w:rsid w:val="007B5D2E"/>
    <w:rsid w:val="007B62F3"/>
    <w:rsid w:val="007B67B0"/>
    <w:rsid w:val="007B7B53"/>
    <w:rsid w:val="007C055C"/>
    <w:rsid w:val="007C057D"/>
    <w:rsid w:val="007C0EA0"/>
    <w:rsid w:val="007C1C95"/>
    <w:rsid w:val="007C2571"/>
    <w:rsid w:val="007C2577"/>
    <w:rsid w:val="007C32A4"/>
    <w:rsid w:val="007C43EF"/>
    <w:rsid w:val="007C4426"/>
    <w:rsid w:val="007C4C73"/>
    <w:rsid w:val="007C53C7"/>
    <w:rsid w:val="007C59CC"/>
    <w:rsid w:val="007C5C22"/>
    <w:rsid w:val="007C622F"/>
    <w:rsid w:val="007C6D6B"/>
    <w:rsid w:val="007C7336"/>
    <w:rsid w:val="007C7C6B"/>
    <w:rsid w:val="007D086D"/>
    <w:rsid w:val="007D193B"/>
    <w:rsid w:val="007D1C26"/>
    <w:rsid w:val="007D206D"/>
    <w:rsid w:val="007D3900"/>
    <w:rsid w:val="007D3E52"/>
    <w:rsid w:val="007D4E0D"/>
    <w:rsid w:val="007D4E97"/>
    <w:rsid w:val="007D546E"/>
    <w:rsid w:val="007D5478"/>
    <w:rsid w:val="007D59D0"/>
    <w:rsid w:val="007D6BB3"/>
    <w:rsid w:val="007D75C6"/>
    <w:rsid w:val="007E0C56"/>
    <w:rsid w:val="007E10B1"/>
    <w:rsid w:val="007E3E44"/>
    <w:rsid w:val="007E4F13"/>
    <w:rsid w:val="007E537D"/>
    <w:rsid w:val="007E668A"/>
    <w:rsid w:val="007E6A20"/>
    <w:rsid w:val="007E6C48"/>
    <w:rsid w:val="007E7E83"/>
    <w:rsid w:val="007F03DB"/>
    <w:rsid w:val="007F1258"/>
    <w:rsid w:val="007F1361"/>
    <w:rsid w:val="007F14A5"/>
    <w:rsid w:val="007F14F2"/>
    <w:rsid w:val="007F17C0"/>
    <w:rsid w:val="007F181A"/>
    <w:rsid w:val="007F1834"/>
    <w:rsid w:val="007F1A30"/>
    <w:rsid w:val="007F1A37"/>
    <w:rsid w:val="007F1DB1"/>
    <w:rsid w:val="007F24BE"/>
    <w:rsid w:val="007F2600"/>
    <w:rsid w:val="007F313D"/>
    <w:rsid w:val="007F3AAE"/>
    <w:rsid w:val="007F3D19"/>
    <w:rsid w:val="007F453E"/>
    <w:rsid w:val="007F46DA"/>
    <w:rsid w:val="007F4B8C"/>
    <w:rsid w:val="007F4BD8"/>
    <w:rsid w:val="007F78CD"/>
    <w:rsid w:val="007F7E52"/>
    <w:rsid w:val="00801829"/>
    <w:rsid w:val="00802167"/>
    <w:rsid w:val="008024CA"/>
    <w:rsid w:val="008032AD"/>
    <w:rsid w:val="00803DFC"/>
    <w:rsid w:val="008043FA"/>
    <w:rsid w:val="00804980"/>
    <w:rsid w:val="00805778"/>
    <w:rsid w:val="00805820"/>
    <w:rsid w:val="00805CA6"/>
    <w:rsid w:val="00806F33"/>
    <w:rsid w:val="0080780F"/>
    <w:rsid w:val="0080786A"/>
    <w:rsid w:val="00807A94"/>
    <w:rsid w:val="00807F77"/>
    <w:rsid w:val="00810023"/>
    <w:rsid w:val="008106E4"/>
    <w:rsid w:val="00810D7E"/>
    <w:rsid w:val="0081137C"/>
    <w:rsid w:val="0081263A"/>
    <w:rsid w:val="00812805"/>
    <w:rsid w:val="008133DB"/>
    <w:rsid w:val="00813598"/>
    <w:rsid w:val="008138C7"/>
    <w:rsid w:val="00813CF3"/>
    <w:rsid w:val="00814564"/>
    <w:rsid w:val="00815C84"/>
    <w:rsid w:val="008170E3"/>
    <w:rsid w:val="008179D1"/>
    <w:rsid w:val="00821B40"/>
    <w:rsid w:val="008220CD"/>
    <w:rsid w:val="0082335A"/>
    <w:rsid w:val="00823363"/>
    <w:rsid w:val="0082380A"/>
    <w:rsid w:val="00824CFC"/>
    <w:rsid w:val="0082505F"/>
    <w:rsid w:val="00826C35"/>
    <w:rsid w:val="00827820"/>
    <w:rsid w:val="00827AFC"/>
    <w:rsid w:val="00827C3F"/>
    <w:rsid w:val="00830189"/>
    <w:rsid w:val="008303BD"/>
    <w:rsid w:val="00830F7B"/>
    <w:rsid w:val="00831973"/>
    <w:rsid w:val="00831B7C"/>
    <w:rsid w:val="00832487"/>
    <w:rsid w:val="00832ADF"/>
    <w:rsid w:val="00832B97"/>
    <w:rsid w:val="00833927"/>
    <w:rsid w:val="0083464D"/>
    <w:rsid w:val="00834BC2"/>
    <w:rsid w:val="00834F43"/>
    <w:rsid w:val="0083584A"/>
    <w:rsid w:val="00836438"/>
    <w:rsid w:val="008364BB"/>
    <w:rsid w:val="00836E66"/>
    <w:rsid w:val="00837852"/>
    <w:rsid w:val="00837B5A"/>
    <w:rsid w:val="00840B47"/>
    <w:rsid w:val="00841B9A"/>
    <w:rsid w:val="00842E28"/>
    <w:rsid w:val="008436B4"/>
    <w:rsid w:val="00844B0D"/>
    <w:rsid w:val="008457C7"/>
    <w:rsid w:val="008459A3"/>
    <w:rsid w:val="0084677F"/>
    <w:rsid w:val="00847773"/>
    <w:rsid w:val="00850D41"/>
    <w:rsid w:val="00850D5F"/>
    <w:rsid w:val="008518BC"/>
    <w:rsid w:val="00851E2A"/>
    <w:rsid w:val="00852785"/>
    <w:rsid w:val="00852AD7"/>
    <w:rsid w:val="00852EAA"/>
    <w:rsid w:val="00853222"/>
    <w:rsid w:val="0085491F"/>
    <w:rsid w:val="00854945"/>
    <w:rsid w:val="00854CDE"/>
    <w:rsid w:val="00855DFC"/>
    <w:rsid w:val="008564A3"/>
    <w:rsid w:val="00860A2E"/>
    <w:rsid w:val="00860A55"/>
    <w:rsid w:val="00860DE4"/>
    <w:rsid w:val="00863A97"/>
    <w:rsid w:val="00864ECE"/>
    <w:rsid w:val="00865387"/>
    <w:rsid w:val="00866BE1"/>
    <w:rsid w:val="00867F97"/>
    <w:rsid w:val="00870671"/>
    <w:rsid w:val="00871845"/>
    <w:rsid w:val="00871847"/>
    <w:rsid w:val="00872327"/>
    <w:rsid w:val="00872DCC"/>
    <w:rsid w:val="00873880"/>
    <w:rsid w:val="00873A03"/>
    <w:rsid w:val="00873A47"/>
    <w:rsid w:val="008744C4"/>
    <w:rsid w:val="008747BE"/>
    <w:rsid w:val="00874968"/>
    <w:rsid w:val="00874CAF"/>
    <w:rsid w:val="0087514A"/>
    <w:rsid w:val="0087617E"/>
    <w:rsid w:val="00876801"/>
    <w:rsid w:val="00876C23"/>
    <w:rsid w:val="00877A22"/>
    <w:rsid w:val="00880978"/>
    <w:rsid w:val="00880FEC"/>
    <w:rsid w:val="00881546"/>
    <w:rsid w:val="00881AD3"/>
    <w:rsid w:val="00883751"/>
    <w:rsid w:val="008837F5"/>
    <w:rsid w:val="008844E6"/>
    <w:rsid w:val="00885567"/>
    <w:rsid w:val="00886EC4"/>
    <w:rsid w:val="00890037"/>
    <w:rsid w:val="008904C3"/>
    <w:rsid w:val="00890AE5"/>
    <w:rsid w:val="008929C7"/>
    <w:rsid w:val="00892E3C"/>
    <w:rsid w:val="00893789"/>
    <w:rsid w:val="008940AA"/>
    <w:rsid w:val="00894631"/>
    <w:rsid w:val="00894637"/>
    <w:rsid w:val="00894ED9"/>
    <w:rsid w:val="00895986"/>
    <w:rsid w:val="0089712C"/>
    <w:rsid w:val="00897806"/>
    <w:rsid w:val="008A1203"/>
    <w:rsid w:val="008A18AB"/>
    <w:rsid w:val="008A1AAD"/>
    <w:rsid w:val="008A2325"/>
    <w:rsid w:val="008A23A9"/>
    <w:rsid w:val="008A3A30"/>
    <w:rsid w:val="008A49A7"/>
    <w:rsid w:val="008A4DB2"/>
    <w:rsid w:val="008A5970"/>
    <w:rsid w:val="008A5E2B"/>
    <w:rsid w:val="008A6786"/>
    <w:rsid w:val="008A7D38"/>
    <w:rsid w:val="008A7E3E"/>
    <w:rsid w:val="008A7F34"/>
    <w:rsid w:val="008B04C0"/>
    <w:rsid w:val="008B0575"/>
    <w:rsid w:val="008B05D7"/>
    <w:rsid w:val="008B06C8"/>
    <w:rsid w:val="008B3117"/>
    <w:rsid w:val="008B3664"/>
    <w:rsid w:val="008B411E"/>
    <w:rsid w:val="008B50C9"/>
    <w:rsid w:val="008B5750"/>
    <w:rsid w:val="008B5CF3"/>
    <w:rsid w:val="008B6D97"/>
    <w:rsid w:val="008B7107"/>
    <w:rsid w:val="008B78D6"/>
    <w:rsid w:val="008B7EB6"/>
    <w:rsid w:val="008C1417"/>
    <w:rsid w:val="008C339D"/>
    <w:rsid w:val="008C3D7D"/>
    <w:rsid w:val="008C42EA"/>
    <w:rsid w:val="008C47F2"/>
    <w:rsid w:val="008C5519"/>
    <w:rsid w:val="008C5B14"/>
    <w:rsid w:val="008C6465"/>
    <w:rsid w:val="008C6E28"/>
    <w:rsid w:val="008C74F4"/>
    <w:rsid w:val="008D0BAB"/>
    <w:rsid w:val="008D2AFD"/>
    <w:rsid w:val="008D2C5C"/>
    <w:rsid w:val="008D3AFF"/>
    <w:rsid w:val="008D3FB7"/>
    <w:rsid w:val="008D431C"/>
    <w:rsid w:val="008D4D25"/>
    <w:rsid w:val="008D5BAD"/>
    <w:rsid w:val="008D6806"/>
    <w:rsid w:val="008D6E9E"/>
    <w:rsid w:val="008D721B"/>
    <w:rsid w:val="008E004A"/>
    <w:rsid w:val="008E03F1"/>
    <w:rsid w:val="008E064F"/>
    <w:rsid w:val="008E0985"/>
    <w:rsid w:val="008E0A5D"/>
    <w:rsid w:val="008E1B54"/>
    <w:rsid w:val="008E1BB8"/>
    <w:rsid w:val="008E2828"/>
    <w:rsid w:val="008E2BE3"/>
    <w:rsid w:val="008E32AC"/>
    <w:rsid w:val="008E3317"/>
    <w:rsid w:val="008E39CD"/>
    <w:rsid w:val="008E401A"/>
    <w:rsid w:val="008E427F"/>
    <w:rsid w:val="008E4879"/>
    <w:rsid w:val="008E4A4B"/>
    <w:rsid w:val="008E56C9"/>
    <w:rsid w:val="008E645C"/>
    <w:rsid w:val="008E6574"/>
    <w:rsid w:val="008F00AD"/>
    <w:rsid w:val="008F0929"/>
    <w:rsid w:val="008F0D91"/>
    <w:rsid w:val="008F146E"/>
    <w:rsid w:val="008F14EC"/>
    <w:rsid w:val="008F1E7F"/>
    <w:rsid w:val="008F3197"/>
    <w:rsid w:val="008F411C"/>
    <w:rsid w:val="008F4823"/>
    <w:rsid w:val="008F65B6"/>
    <w:rsid w:val="008F6E1F"/>
    <w:rsid w:val="008F6E23"/>
    <w:rsid w:val="008F7960"/>
    <w:rsid w:val="009017D4"/>
    <w:rsid w:val="009021CB"/>
    <w:rsid w:val="00903D82"/>
    <w:rsid w:val="009046D0"/>
    <w:rsid w:val="00904B46"/>
    <w:rsid w:val="00904F1B"/>
    <w:rsid w:val="0090548F"/>
    <w:rsid w:val="009059F0"/>
    <w:rsid w:val="0090639A"/>
    <w:rsid w:val="0090779C"/>
    <w:rsid w:val="009108E9"/>
    <w:rsid w:val="00910A96"/>
    <w:rsid w:val="0091207F"/>
    <w:rsid w:val="00913D62"/>
    <w:rsid w:val="00916314"/>
    <w:rsid w:val="00916BBA"/>
    <w:rsid w:val="009172BB"/>
    <w:rsid w:val="0091750C"/>
    <w:rsid w:val="00917AC0"/>
    <w:rsid w:val="00917BC2"/>
    <w:rsid w:val="00917EF5"/>
    <w:rsid w:val="00920B96"/>
    <w:rsid w:val="00921149"/>
    <w:rsid w:val="00922235"/>
    <w:rsid w:val="00922424"/>
    <w:rsid w:val="009239A8"/>
    <w:rsid w:val="00924E5A"/>
    <w:rsid w:val="009254F1"/>
    <w:rsid w:val="00925DB8"/>
    <w:rsid w:val="00930012"/>
    <w:rsid w:val="00931402"/>
    <w:rsid w:val="009323C1"/>
    <w:rsid w:val="00933750"/>
    <w:rsid w:val="009339D2"/>
    <w:rsid w:val="00935800"/>
    <w:rsid w:val="009359A0"/>
    <w:rsid w:val="0093618C"/>
    <w:rsid w:val="009375E1"/>
    <w:rsid w:val="00937C31"/>
    <w:rsid w:val="00937C82"/>
    <w:rsid w:val="00940975"/>
    <w:rsid w:val="00940C6C"/>
    <w:rsid w:val="00940EF1"/>
    <w:rsid w:val="00941D91"/>
    <w:rsid w:val="00942FB2"/>
    <w:rsid w:val="00943B14"/>
    <w:rsid w:val="00945171"/>
    <w:rsid w:val="00945BF9"/>
    <w:rsid w:val="00945F91"/>
    <w:rsid w:val="00946C4D"/>
    <w:rsid w:val="00950123"/>
    <w:rsid w:val="00950296"/>
    <w:rsid w:val="009502F1"/>
    <w:rsid w:val="0095055A"/>
    <w:rsid w:val="00950716"/>
    <w:rsid w:val="009517DF"/>
    <w:rsid w:val="00951F5F"/>
    <w:rsid w:val="009520AD"/>
    <w:rsid w:val="0095220E"/>
    <w:rsid w:val="00952CA6"/>
    <w:rsid w:val="009538B3"/>
    <w:rsid w:val="00954A78"/>
    <w:rsid w:val="00955969"/>
    <w:rsid w:val="00955B87"/>
    <w:rsid w:val="009562AF"/>
    <w:rsid w:val="00956586"/>
    <w:rsid w:val="00957413"/>
    <w:rsid w:val="00957E20"/>
    <w:rsid w:val="00960243"/>
    <w:rsid w:val="009606E1"/>
    <w:rsid w:val="00962726"/>
    <w:rsid w:val="00962D40"/>
    <w:rsid w:val="0096344E"/>
    <w:rsid w:val="009636E2"/>
    <w:rsid w:val="0096395B"/>
    <w:rsid w:val="009641DD"/>
    <w:rsid w:val="009654D7"/>
    <w:rsid w:val="00966A95"/>
    <w:rsid w:val="00966D7A"/>
    <w:rsid w:val="00967BA0"/>
    <w:rsid w:val="00970BAA"/>
    <w:rsid w:val="00970D07"/>
    <w:rsid w:val="00971F6B"/>
    <w:rsid w:val="0097269A"/>
    <w:rsid w:val="009728A6"/>
    <w:rsid w:val="00972DD2"/>
    <w:rsid w:val="00973854"/>
    <w:rsid w:val="00973D18"/>
    <w:rsid w:val="00974327"/>
    <w:rsid w:val="009743BD"/>
    <w:rsid w:val="009753AF"/>
    <w:rsid w:val="0097597B"/>
    <w:rsid w:val="0097633B"/>
    <w:rsid w:val="00976F39"/>
    <w:rsid w:val="00977022"/>
    <w:rsid w:val="00980349"/>
    <w:rsid w:val="00982047"/>
    <w:rsid w:val="00982A06"/>
    <w:rsid w:val="009830EB"/>
    <w:rsid w:val="00983A1F"/>
    <w:rsid w:val="00984459"/>
    <w:rsid w:val="00984615"/>
    <w:rsid w:val="00984B8D"/>
    <w:rsid w:val="009853DA"/>
    <w:rsid w:val="0098605D"/>
    <w:rsid w:val="00986545"/>
    <w:rsid w:val="00987537"/>
    <w:rsid w:val="00987C1C"/>
    <w:rsid w:val="009900B0"/>
    <w:rsid w:val="00990345"/>
    <w:rsid w:val="0099085A"/>
    <w:rsid w:val="009925C9"/>
    <w:rsid w:val="00992BD8"/>
    <w:rsid w:val="00992EB4"/>
    <w:rsid w:val="009965E8"/>
    <w:rsid w:val="00996788"/>
    <w:rsid w:val="00996868"/>
    <w:rsid w:val="00997231"/>
    <w:rsid w:val="00997AFC"/>
    <w:rsid w:val="009A0D43"/>
    <w:rsid w:val="009A0DE5"/>
    <w:rsid w:val="009A19C1"/>
    <w:rsid w:val="009A1A9E"/>
    <w:rsid w:val="009A1C1D"/>
    <w:rsid w:val="009A2E97"/>
    <w:rsid w:val="009A415A"/>
    <w:rsid w:val="009A41E1"/>
    <w:rsid w:val="009A484C"/>
    <w:rsid w:val="009A7519"/>
    <w:rsid w:val="009A7742"/>
    <w:rsid w:val="009A7906"/>
    <w:rsid w:val="009A79F9"/>
    <w:rsid w:val="009A7EEB"/>
    <w:rsid w:val="009A7F92"/>
    <w:rsid w:val="009B0089"/>
    <w:rsid w:val="009B07EB"/>
    <w:rsid w:val="009B0ED1"/>
    <w:rsid w:val="009B10A5"/>
    <w:rsid w:val="009B18AC"/>
    <w:rsid w:val="009B19B6"/>
    <w:rsid w:val="009B1AF8"/>
    <w:rsid w:val="009B1CAB"/>
    <w:rsid w:val="009B1E2D"/>
    <w:rsid w:val="009B2437"/>
    <w:rsid w:val="009B2810"/>
    <w:rsid w:val="009B2C5E"/>
    <w:rsid w:val="009B32F6"/>
    <w:rsid w:val="009B4250"/>
    <w:rsid w:val="009B4CE4"/>
    <w:rsid w:val="009B5975"/>
    <w:rsid w:val="009B5BF8"/>
    <w:rsid w:val="009B5F89"/>
    <w:rsid w:val="009B66B4"/>
    <w:rsid w:val="009B7265"/>
    <w:rsid w:val="009C00F3"/>
    <w:rsid w:val="009C0AFC"/>
    <w:rsid w:val="009C0E90"/>
    <w:rsid w:val="009C32BA"/>
    <w:rsid w:val="009C4E27"/>
    <w:rsid w:val="009C5CA9"/>
    <w:rsid w:val="009C6437"/>
    <w:rsid w:val="009C72DD"/>
    <w:rsid w:val="009C7BEE"/>
    <w:rsid w:val="009D11F2"/>
    <w:rsid w:val="009D2322"/>
    <w:rsid w:val="009D2698"/>
    <w:rsid w:val="009D2699"/>
    <w:rsid w:val="009D306F"/>
    <w:rsid w:val="009D3A58"/>
    <w:rsid w:val="009D3D53"/>
    <w:rsid w:val="009D4ADC"/>
    <w:rsid w:val="009D4ADD"/>
    <w:rsid w:val="009D4B00"/>
    <w:rsid w:val="009D5576"/>
    <w:rsid w:val="009D58E2"/>
    <w:rsid w:val="009D614E"/>
    <w:rsid w:val="009D718E"/>
    <w:rsid w:val="009D7758"/>
    <w:rsid w:val="009D7B87"/>
    <w:rsid w:val="009E09BB"/>
    <w:rsid w:val="009E15F0"/>
    <w:rsid w:val="009E37DD"/>
    <w:rsid w:val="009E49C6"/>
    <w:rsid w:val="009E5792"/>
    <w:rsid w:val="009E59EF"/>
    <w:rsid w:val="009E6745"/>
    <w:rsid w:val="009E7205"/>
    <w:rsid w:val="009E7498"/>
    <w:rsid w:val="009E76FC"/>
    <w:rsid w:val="009E7ADE"/>
    <w:rsid w:val="009E7FF3"/>
    <w:rsid w:val="009F0C32"/>
    <w:rsid w:val="009F115B"/>
    <w:rsid w:val="009F17D5"/>
    <w:rsid w:val="009F2744"/>
    <w:rsid w:val="009F5C7A"/>
    <w:rsid w:val="009F6538"/>
    <w:rsid w:val="009F67F9"/>
    <w:rsid w:val="009F6877"/>
    <w:rsid w:val="00A0078B"/>
    <w:rsid w:val="00A00A8A"/>
    <w:rsid w:val="00A016FB"/>
    <w:rsid w:val="00A0173F"/>
    <w:rsid w:val="00A023FC"/>
    <w:rsid w:val="00A0370E"/>
    <w:rsid w:val="00A04102"/>
    <w:rsid w:val="00A04C70"/>
    <w:rsid w:val="00A06391"/>
    <w:rsid w:val="00A12CD7"/>
    <w:rsid w:val="00A157BC"/>
    <w:rsid w:val="00A157C9"/>
    <w:rsid w:val="00A170C3"/>
    <w:rsid w:val="00A20FE0"/>
    <w:rsid w:val="00A21892"/>
    <w:rsid w:val="00A2490D"/>
    <w:rsid w:val="00A25613"/>
    <w:rsid w:val="00A25EAD"/>
    <w:rsid w:val="00A25F7E"/>
    <w:rsid w:val="00A26678"/>
    <w:rsid w:val="00A27B84"/>
    <w:rsid w:val="00A3029E"/>
    <w:rsid w:val="00A308E2"/>
    <w:rsid w:val="00A30A00"/>
    <w:rsid w:val="00A31C18"/>
    <w:rsid w:val="00A3213E"/>
    <w:rsid w:val="00A32A07"/>
    <w:rsid w:val="00A32C22"/>
    <w:rsid w:val="00A32FDF"/>
    <w:rsid w:val="00A34075"/>
    <w:rsid w:val="00A346B1"/>
    <w:rsid w:val="00A3482A"/>
    <w:rsid w:val="00A34B51"/>
    <w:rsid w:val="00A355C7"/>
    <w:rsid w:val="00A35CC2"/>
    <w:rsid w:val="00A35DBB"/>
    <w:rsid w:val="00A35EB7"/>
    <w:rsid w:val="00A365DA"/>
    <w:rsid w:val="00A36F5E"/>
    <w:rsid w:val="00A374AD"/>
    <w:rsid w:val="00A432C2"/>
    <w:rsid w:val="00A44403"/>
    <w:rsid w:val="00A44DDD"/>
    <w:rsid w:val="00A465F0"/>
    <w:rsid w:val="00A4746C"/>
    <w:rsid w:val="00A50F4D"/>
    <w:rsid w:val="00A5164A"/>
    <w:rsid w:val="00A51BCB"/>
    <w:rsid w:val="00A51C8D"/>
    <w:rsid w:val="00A51FC4"/>
    <w:rsid w:val="00A54DF2"/>
    <w:rsid w:val="00A55114"/>
    <w:rsid w:val="00A55315"/>
    <w:rsid w:val="00A55676"/>
    <w:rsid w:val="00A565F7"/>
    <w:rsid w:val="00A57BBD"/>
    <w:rsid w:val="00A60FAF"/>
    <w:rsid w:val="00A613B7"/>
    <w:rsid w:val="00A61D86"/>
    <w:rsid w:val="00A63498"/>
    <w:rsid w:val="00A6354D"/>
    <w:rsid w:val="00A639CB"/>
    <w:rsid w:val="00A6419A"/>
    <w:rsid w:val="00A64C82"/>
    <w:rsid w:val="00A6679A"/>
    <w:rsid w:val="00A70079"/>
    <w:rsid w:val="00A7045F"/>
    <w:rsid w:val="00A70947"/>
    <w:rsid w:val="00A7103B"/>
    <w:rsid w:val="00A71627"/>
    <w:rsid w:val="00A71691"/>
    <w:rsid w:val="00A72691"/>
    <w:rsid w:val="00A72A56"/>
    <w:rsid w:val="00A7357B"/>
    <w:rsid w:val="00A73756"/>
    <w:rsid w:val="00A73913"/>
    <w:rsid w:val="00A73F0C"/>
    <w:rsid w:val="00A76DC8"/>
    <w:rsid w:val="00A7732C"/>
    <w:rsid w:val="00A81992"/>
    <w:rsid w:val="00A81998"/>
    <w:rsid w:val="00A84B7B"/>
    <w:rsid w:val="00A84E7C"/>
    <w:rsid w:val="00A85D62"/>
    <w:rsid w:val="00A86738"/>
    <w:rsid w:val="00A86A4C"/>
    <w:rsid w:val="00A874C8"/>
    <w:rsid w:val="00A87A0B"/>
    <w:rsid w:val="00A90480"/>
    <w:rsid w:val="00A911D6"/>
    <w:rsid w:val="00A9187E"/>
    <w:rsid w:val="00A9225B"/>
    <w:rsid w:val="00A92BA0"/>
    <w:rsid w:val="00A93289"/>
    <w:rsid w:val="00A94864"/>
    <w:rsid w:val="00A94C4C"/>
    <w:rsid w:val="00A94E23"/>
    <w:rsid w:val="00A95187"/>
    <w:rsid w:val="00A951E2"/>
    <w:rsid w:val="00A9586E"/>
    <w:rsid w:val="00A9597D"/>
    <w:rsid w:val="00A966D4"/>
    <w:rsid w:val="00A9721E"/>
    <w:rsid w:val="00AA02D2"/>
    <w:rsid w:val="00AA119D"/>
    <w:rsid w:val="00AA1B72"/>
    <w:rsid w:val="00AA2419"/>
    <w:rsid w:val="00AA251B"/>
    <w:rsid w:val="00AA2966"/>
    <w:rsid w:val="00AA48E6"/>
    <w:rsid w:val="00AA4A5C"/>
    <w:rsid w:val="00AA5210"/>
    <w:rsid w:val="00AA52E4"/>
    <w:rsid w:val="00AA5941"/>
    <w:rsid w:val="00AA5F0B"/>
    <w:rsid w:val="00AA6036"/>
    <w:rsid w:val="00AA6061"/>
    <w:rsid w:val="00AA61FF"/>
    <w:rsid w:val="00AA6865"/>
    <w:rsid w:val="00AA6D9A"/>
    <w:rsid w:val="00AA71F2"/>
    <w:rsid w:val="00AA79F7"/>
    <w:rsid w:val="00AB091E"/>
    <w:rsid w:val="00AB0AD2"/>
    <w:rsid w:val="00AB1275"/>
    <w:rsid w:val="00AB1BD7"/>
    <w:rsid w:val="00AB200A"/>
    <w:rsid w:val="00AB212F"/>
    <w:rsid w:val="00AB25C9"/>
    <w:rsid w:val="00AB2D13"/>
    <w:rsid w:val="00AB2ECD"/>
    <w:rsid w:val="00AB3452"/>
    <w:rsid w:val="00AB392B"/>
    <w:rsid w:val="00AB3C3E"/>
    <w:rsid w:val="00AB46CD"/>
    <w:rsid w:val="00AB4DC2"/>
    <w:rsid w:val="00AB524F"/>
    <w:rsid w:val="00AB59BC"/>
    <w:rsid w:val="00AB5EE2"/>
    <w:rsid w:val="00AB662A"/>
    <w:rsid w:val="00AB6C9F"/>
    <w:rsid w:val="00AB704F"/>
    <w:rsid w:val="00AB7444"/>
    <w:rsid w:val="00AB75B0"/>
    <w:rsid w:val="00AC03FB"/>
    <w:rsid w:val="00AC1122"/>
    <w:rsid w:val="00AC14CE"/>
    <w:rsid w:val="00AC2B89"/>
    <w:rsid w:val="00AC31DA"/>
    <w:rsid w:val="00AC329A"/>
    <w:rsid w:val="00AC4419"/>
    <w:rsid w:val="00AC474E"/>
    <w:rsid w:val="00AC48C5"/>
    <w:rsid w:val="00AC48DD"/>
    <w:rsid w:val="00AC4E0B"/>
    <w:rsid w:val="00AC540C"/>
    <w:rsid w:val="00AC5BDA"/>
    <w:rsid w:val="00AC5E5A"/>
    <w:rsid w:val="00AC61A2"/>
    <w:rsid w:val="00AC6AC9"/>
    <w:rsid w:val="00AC6EA6"/>
    <w:rsid w:val="00AC6ED9"/>
    <w:rsid w:val="00AC71B5"/>
    <w:rsid w:val="00AC7216"/>
    <w:rsid w:val="00AC76B6"/>
    <w:rsid w:val="00AD061A"/>
    <w:rsid w:val="00AD0D21"/>
    <w:rsid w:val="00AD1370"/>
    <w:rsid w:val="00AD161B"/>
    <w:rsid w:val="00AD2876"/>
    <w:rsid w:val="00AD371A"/>
    <w:rsid w:val="00AD4D2D"/>
    <w:rsid w:val="00AD6970"/>
    <w:rsid w:val="00AE002E"/>
    <w:rsid w:val="00AE0FF0"/>
    <w:rsid w:val="00AE1239"/>
    <w:rsid w:val="00AE2BBA"/>
    <w:rsid w:val="00AE300D"/>
    <w:rsid w:val="00AE5558"/>
    <w:rsid w:val="00AE583B"/>
    <w:rsid w:val="00AE5EAD"/>
    <w:rsid w:val="00AE6646"/>
    <w:rsid w:val="00AE6668"/>
    <w:rsid w:val="00AE6A07"/>
    <w:rsid w:val="00AE6B28"/>
    <w:rsid w:val="00AE6E1E"/>
    <w:rsid w:val="00AF0C78"/>
    <w:rsid w:val="00AF0D2D"/>
    <w:rsid w:val="00AF1973"/>
    <w:rsid w:val="00AF1DCC"/>
    <w:rsid w:val="00AF23A4"/>
    <w:rsid w:val="00AF32F5"/>
    <w:rsid w:val="00AF3A71"/>
    <w:rsid w:val="00AF4CFF"/>
    <w:rsid w:val="00AF4E02"/>
    <w:rsid w:val="00AF61AC"/>
    <w:rsid w:val="00AF657A"/>
    <w:rsid w:val="00AF756C"/>
    <w:rsid w:val="00AF7CE7"/>
    <w:rsid w:val="00B01416"/>
    <w:rsid w:val="00B01A6C"/>
    <w:rsid w:val="00B02043"/>
    <w:rsid w:val="00B02921"/>
    <w:rsid w:val="00B02DD1"/>
    <w:rsid w:val="00B031C6"/>
    <w:rsid w:val="00B03721"/>
    <w:rsid w:val="00B0585F"/>
    <w:rsid w:val="00B0588D"/>
    <w:rsid w:val="00B05935"/>
    <w:rsid w:val="00B06746"/>
    <w:rsid w:val="00B06963"/>
    <w:rsid w:val="00B1001E"/>
    <w:rsid w:val="00B107DD"/>
    <w:rsid w:val="00B10D6B"/>
    <w:rsid w:val="00B13784"/>
    <w:rsid w:val="00B1419E"/>
    <w:rsid w:val="00B14207"/>
    <w:rsid w:val="00B14505"/>
    <w:rsid w:val="00B154D9"/>
    <w:rsid w:val="00B15628"/>
    <w:rsid w:val="00B15B12"/>
    <w:rsid w:val="00B15DD4"/>
    <w:rsid w:val="00B15E8B"/>
    <w:rsid w:val="00B168C0"/>
    <w:rsid w:val="00B1739B"/>
    <w:rsid w:val="00B2024F"/>
    <w:rsid w:val="00B2077A"/>
    <w:rsid w:val="00B20C81"/>
    <w:rsid w:val="00B20CA7"/>
    <w:rsid w:val="00B2112B"/>
    <w:rsid w:val="00B21280"/>
    <w:rsid w:val="00B21BD7"/>
    <w:rsid w:val="00B23468"/>
    <w:rsid w:val="00B23550"/>
    <w:rsid w:val="00B23C2C"/>
    <w:rsid w:val="00B2543C"/>
    <w:rsid w:val="00B25949"/>
    <w:rsid w:val="00B26131"/>
    <w:rsid w:val="00B26770"/>
    <w:rsid w:val="00B27DAD"/>
    <w:rsid w:val="00B319C3"/>
    <w:rsid w:val="00B320E3"/>
    <w:rsid w:val="00B326FD"/>
    <w:rsid w:val="00B32EF1"/>
    <w:rsid w:val="00B33D6A"/>
    <w:rsid w:val="00B34EBC"/>
    <w:rsid w:val="00B35B89"/>
    <w:rsid w:val="00B35C33"/>
    <w:rsid w:val="00B35FD2"/>
    <w:rsid w:val="00B36C71"/>
    <w:rsid w:val="00B36FE1"/>
    <w:rsid w:val="00B3704F"/>
    <w:rsid w:val="00B3744C"/>
    <w:rsid w:val="00B4088C"/>
    <w:rsid w:val="00B417A1"/>
    <w:rsid w:val="00B41C65"/>
    <w:rsid w:val="00B4281F"/>
    <w:rsid w:val="00B4326A"/>
    <w:rsid w:val="00B44140"/>
    <w:rsid w:val="00B442BD"/>
    <w:rsid w:val="00B4469F"/>
    <w:rsid w:val="00B448D9"/>
    <w:rsid w:val="00B44A20"/>
    <w:rsid w:val="00B44A87"/>
    <w:rsid w:val="00B46A75"/>
    <w:rsid w:val="00B511C5"/>
    <w:rsid w:val="00B52564"/>
    <w:rsid w:val="00B52D93"/>
    <w:rsid w:val="00B534DD"/>
    <w:rsid w:val="00B5388F"/>
    <w:rsid w:val="00B539BD"/>
    <w:rsid w:val="00B5478F"/>
    <w:rsid w:val="00B55EDF"/>
    <w:rsid w:val="00B56A8B"/>
    <w:rsid w:val="00B57533"/>
    <w:rsid w:val="00B609C6"/>
    <w:rsid w:val="00B60CC7"/>
    <w:rsid w:val="00B614A7"/>
    <w:rsid w:val="00B61F9B"/>
    <w:rsid w:val="00B620B9"/>
    <w:rsid w:val="00B642E5"/>
    <w:rsid w:val="00B64DB6"/>
    <w:rsid w:val="00B652E0"/>
    <w:rsid w:val="00B658E4"/>
    <w:rsid w:val="00B65C2D"/>
    <w:rsid w:val="00B663F0"/>
    <w:rsid w:val="00B669FA"/>
    <w:rsid w:val="00B71838"/>
    <w:rsid w:val="00B718BA"/>
    <w:rsid w:val="00B71A14"/>
    <w:rsid w:val="00B71B5B"/>
    <w:rsid w:val="00B72304"/>
    <w:rsid w:val="00B724E7"/>
    <w:rsid w:val="00B72C59"/>
    <w:rsid w:val="00B7400F"/>
    <w:rsid w:val="00B74153"/>
    <w:rsid w:val="00B741AF"/>
    <w:rsid w:val="00B74273"/>
    <w:rsid w:val="00B7494A"/>
    <w:rsid w:val="00B75F3A"/>
    <w:rsid w:val="00B7695E"/>
    <w:rsid w:val="00B76AB2"/>
    <w:rsid w:val="00B77633"/>
    <w:rsid w:val="00B813FB"/>
    <w:rsid w:val="00B82717"/>
    <w:rsid w:val="00B839B2"/>
    <w:rsid w:val="00B83D75"/>
    <w:rsid w:val="00B84EF4"/>
    <w:rsid w:val="00B84F8B"/>
    <w:rsid w:val="00B85468"/>
    <w:rsid w:val="00B86609"/>
    <w:rsid w:val="00B8772B"/>
    <w:rsid w:val="00B87BB5"/>
    <w:rsid w:val="00B87DCB"/>
    <w:rsid w:val="00B87EA5"/>
    <w:rsid w:val="00B9027E"/>
    <w:rsid w:val="00B90580"/>
    <w:rsid w:val="00B906E3"/>
    <w:rsid w:val="00B90814"/>
    <w:rsid w:val="00B90C8A"/>
    <w:rsid w:val="00B90DDC"/>
    <w:rsid w:val="00B925A5"/>
    <w:rsid w:val="00B929D1"/>
    <w:rsid w:val="00B92C05"/>
    <w:rsid w:val="00B9337C"/>
    <w:rsid w:val="00B9423A"/>
    <w:rsid w:val="00B94428"/>
    <w:rsid w:val="00B962AD"/>
    <w:rsid w:val="00B9663C"/>
    <w:rsid w:val="00BA02E8"/>
    <w:rsid w:val="00BA0B36"/>
    <w:rsid w:val="00BA0C54"/>
    <w:rsid w:val="00BA18CD"/>
    <w:rsid w:val="00BA18FC"/>
    <w:rsid w:val="00BA1D48"/>
    <w:rsid w:val="00BA2092"/>
    <w:rsid w:val="00BA25D0"/>
    <w:rsid w:val="00BA27E3"/>
    <w:rsid w:val="00BA329F"/>
    <w:rsid w:val="00BA3881"/>
    <w:rsid w:val="00BA4257"/>
    <w:rsid w:val="00BA511E"/>
    <w:rsid w:val="00BA58A7"/>
    <w:rsid w:val="00BA749B"/>
    <w:rsid w:val="00BA7B70"/>
    <w:rsid w:val="00BA7BE3"/>
    <w:rsid w:val="00BB0D7C"/>
    <w:rsid w:val="00BB112F"/>
    <w:rsid w:val="00BB14D3"/>
    <w:rsid w:val="00BB1A73"/>
    <w:rsid w:val="00BB28FD"/>
    <w:rsid w:val="00BB31FB"/>
    <w:rsid w:val="00BB39E8"/>
    <w:rsid w:val="00BB4ACA"/>
    <w:rsid w:val="00BB52E4"/>
    <w:rsid w:val="00BB7EBB"/>
    <w:rsid w:val="00BC0463"/>
    <w:rsid w:val="00BC09E3"/>
    <w:rsid w:val="00BC0E71"/>
    <w:rsid w:val="00BC18FA"/>
    <w:rsid w:val="00BC1952"/>
    <w:rsid w:val="00BC209F"/>
    <w:rsid w:val="00BC2B06"/>
    <w:rsid w:val="00BC3700"/>
    <w:rsid w:val="00BC3A2E"/>
    <w:rsid w:val="00BC4C9B"/>
    <w:rsid w:val="00BC4D12"/>
    <w:rsid w:val="00BC58E5"/>
    <w:rsid w:val="00BC5C72"/>
    <w:rsid w:val="00BC60AF"/>
    <w:rsid w:val="00BC68C2"/>
    <w:rsid w:val="00BC6E13"/>
    <w:rsid w:val="00BC7AFB"/>
    <w:rsid w:val="00BD07DA"/>
    <w:rsid w:val="00BD0E95"/>
    <w:rsid w:val="00BD1DAF"/>
    <w:rsid w:val="00BD2381"/>
    <w:rsid w:val="00BD308D"/>
    <w:rsid w:val="00BD3862"/>
    <w:rsid w:val="00BD3FDD"/>
    <w:rsid w:val="00BD64CA"/>
    <w:rsid w:val="00BD69FE"/>
    <w:rsid w:val="00BD705D"/>
    <w:rsid w:val="00BD7541"/>
    <w:rsid w:val="00BD7CBD"/>
    <w:rsid w:val="00BE167D"/>
    <w:rsid w:val="00BE1B90"/>
    <w:rsid w:val="00BE25C4"/>
    <w:rsid w:val="00BE2B37"/>
    <w:rsid w:val="00BE2EFD"/>
    <w:rsid w:val="00BE3387"/>
    <w:rsid w:val="00BE38F0"/>
    <w:rsid w:val="00BE3F07"/>
    <w:rsid w:val="00BE5B1D"/>
    <w:rsid w:val="00BE5F66"/>
    <w:rsid w:val="00BE6553"/>
    <w:rsid w:val="00BE66C0"/>
    <w:rsid w:val="00BE6E81"/>
    <w:rsid w:val="00BE7445"/>
    <w:rsid w:val="00BF021A"/>
    <w:rsid w:val="00BF13E7"/>
    <w:rsid w:val="00BF3C59"/>
    <w:rsid w:val="00BF5AF2"/>
    <w:rsid w:val="00BF7746"/>
    <w:rsid w:val="00BF7E12"/>
    <w:rsid w:val="00C001E5"/>
    <w:rsid w:val="00C0032D"/>
    <w:rsid w:val="00C00411"/>
    <w:rsid w:val="00C00F09"/>
    <w:rsid w:val="00C014DA"/>
    <w:rsid w:val="00C0234B"/>
    <w:rsid w:val="00C043AE"/>
    <w:rsid w:val="00C04585"/>
    <w:rsid w:val="00C04A9A"/>
    <w:rsid w:val="00C050E5"/>
    <w:rsid w:val="00C0549D"/>
    <w:rsid w:val="00C059F4"/>
    <w:rsid w:val="00C06938"/>
    <w:rsid w:val="00C07938"/>
    <w:rsid w:val="00C1106B"/>
    <w:rsid w:val="00C113B8"/>
    <w:rsid w:val="00C1166B"/>
    <w:rsid w:val="00C117A9"/>
    <w:rsid w:val="00C11996"/>
    <w:rsid w:val="00C11DDB"/>
    <w:rsid w:val="00C11F63"/>
    <w:rsid w:val="00C12601"/>
    <w:rsid w:val="00C13F4B"/>
    <w:rsid w:val="00C14283"/>
    <w:rsid w:val="00C154F6"/>
    <w:rsid w:val="00C156C6"/>
    <w:rsid w:val="00C1643A"/>
    <w:rsid w:val="00C1648A"/>
    <w:rsid w:val="00C16DCE"/>
    <w:rsid w:val="00C16E70"/>
    <w:rsid w:val="00C1727B"/>
    <w:rsid w:val="00C17FA6"/>
    <w:rsid w:val="00C203C9"/>
    <w:rsid w:val="00C206F9"/>
    <w:rsid w:val="00C21767"/>
    <w:rsid w:val="00C21994"/>
    <w:rsid w:val="00C21BAB"/>
    <w:rsid w:val="00C2208F"/>
    <w:rsid w:val="00C2275F"/>
    <w:rsid w:val="00C23254"/>
    <w:rsid w:val="00C232DD"/>
    <w:rsid w:val="00C2360B"/>
    <w:rsid w:val="00C248B7"/>
    <w:rsid w:val="00C24912"/>
    <w:rsid w:val="00C24B3E"/>
    <w:rsid w:val="00C24D5B"/>
    <w:rsid w:val="00C25B76"/>
    <w:rsid w:val="00C26424"/>
    <w:rsid w:val="00C26755"/>
    <w:rsid w:val="00C26FBB"/>
    <w:rsid w:val="00C274D1"/>
    <w:rsid w:val="00C30C27"/>
    <w:rsid w:val="00C324F5"/>
    <w:rsid w:val="00C32531"/>
    <w:rsid w:val="00C33DE0"/>
    <w:rsid w:val="00C3422B"/>
    <w:rsid w:val="00C34806"/>
    <w:rsid w:val="00C35103"/>
    <w:rsid w:val="00C35307"/>
    <w:rsid w:val="00C35452"/>
    <w:rsid w:val="00C35E63"/>
    <w:rsid w:val="00C35EF1"/>
    <w:rsid w:val="00C402B8"/>
    <w:rsid w:val="00C40408"/>
    <w:rsid w:val="00C40B71"/>
    <w:rsid w:val="00C40D89"/>
    <w:rsid w:val="00C4106C"/>
    <w:rsid w:val="00C4279C"/>
    <w:rsid w:val="00C434E0"/>
    <w:rsid w:val="00C44C66"/>
    <w:rsid w:val="00C45EF6"/>
    <w:rsid w:val="00C47336"/>
    <w:rsid w:val="00C507E9"/>
    <w:rsid w:val="00C50F8A"/>
    <w:rsid w:val="00C511E3"/>
    <w:rsid w:val="00C513F5"/>
    <w:rsid w:val="00C5269B"/>
    <w:rsid w:val="00C539C6"/>
    <w:rsid w:val="00C549BD"/>
    <w:rsid w:val="00C55D15"/>
    <w:rsid w:val="00C5661B"/>
    <w:rsid w:val="00C56AD7"/>
    <w:rsid w:val="00C56CF7"/>
    <w:rsid w:val="00C577F9"/>
    <w:rsid w:val="00C57D3C"/>
    <w:rsid w:val="00C57D80"/>
    <w:rsid w:val="00C6018A"/>
    <w:rsid w:val="00C60F3E"/>
    <w:rsid w:val="00C61176"/>
    <w:rsid w:val="00C61A28"/>
    <w:rsid w:val="00C61F89"/>
    <w:rsid w:val="00C62627"/>
    <w:rsid w:val="00C62671"/>
    <w:rsid w:val="00C62FA4"/>
    <w:rsid w:val="00C6352F"/>
    <w:rsid w:val="00C63971"/>
    <w:rsid w:val="00C63F1E"/>
    <w:rsid w:val="00C653C3"/>
    <w:rsid w:val="00C661A9"/>
    <w:rsid w:val="00C6673A"/>
    <w:rsid w:val="00C7013D"/>
    <w:rsid w:val="00C70260"/>
    <w:rsid w:val="00C70B5C"/>
    <w:rsid w:val="00C72DC7"/>
    <w:rsid w:val="00C73DC9"/>
    <w:rsid w:val="00C73EBA"/>
    <w:rsid w:val="00C74498"/>
    <w:rsid w:val="00C74660"/>
    <w:rsid w:val="00C76E74"/>
    <w:rsid w:val="00C77E54"/>
    <w:rsid w:val="00C80386"/>
    <w:rsid w:val="00C806EE"/>
    <w:rsid w:val="00C8078B"/>
    <w:rsid w:val="00C80E2E"/>
    <w:rsid w:val="00C82918"/>
    <w:rsid w:val="00C83C5C"/>
    <w:rsid w:val="00C83D05"/>
    <w:rsid w:val="00C842A3"/>
    <w:rsid w:val="00C84905"/>
    <w:rsid w:val="00C84BFF"/>
    <w:rsid w:val="00C85E34"/>
    <w:rsid w:val="00C85F61"/>
    <w:rsid w:val="00C90027"/>
    <w:rsid w:val="00C90263"/>
    <w:rsid w:val="00C91527"/>
    <w:rsid w:val="00C91AC9"/>
    <w:rsid w:val="00C9203E"/>
    <w:rsid w:val="00C9280D"/>
    <w:rsid w:val="00C92BA8"/>
    <w:rsid w:val="00C95A88"/>
    <w:rsid w:val="00C96CAB"/>
    <w:rsid w:val="00CA0108"/>
    <w:rsid w:val="00CA0210"/>
    <w:rsid w:val="00CA1327"/>
    <w:rsid w:val="00CA143E"/>
    <w:rsid w:val="00CA1514"/>
    <w:rsid w:val="00CA1A7F"/>
    <w:rsid w:val="00CA1F99"/>
    <w:rsid w:val="00CA34BA"/>
    <w:rsid w:val="00CA4669"/>
    <w:rsid w:val="00CA50B3"/>
    <w:rsid w:val="00CA5116"/>
    <w:rsid w:val="00CA5469"/>
    <w:rsid w:val="00CA5477"/>
    <w:rsid w:val="00CA637D"/>
    <w:rsid w:val="00CA64D6"/>
    <w:rsid w:val="00CA6AE3"/>
    <w:rsid w:val="00CB1FCA"/>
    <w:rsid w:val="00CB2072"/>
    <w:rsid w:val="00CB254B"/>
    <w:rsid w:val="00CB3630"/>
    <w:rsid w:val="00CB4AA7"/>
    <w:rsid w:val="00CB4E14"/>
    <w:rsid w:val="00CB54B4"/>
    <w:rsid w:val="00CB5BA0"/>
    <w:rsid w:val="00CB6C51"/>
    <w:rsid w:val="00CB7A0B"/>
    <w:rsid w:val="00CB7FD2"/>
    <w:rsid w:val="00CC054F"/>
    <w:rsid w:val="00CC0575"/>
    <w:rsid w:val="00CC0889"/>
    <w:rsid w:val="00CC2F30"/>
    <w:rsid w:val="00CC3173"/>
    <w:rsid w:val="00CC31D7"/>
    <w:rsid w:val="00CC3A56"/>
    <w:rsid w:val="00CC4540"/>
    <w:rsid w:val="00CC522B"/>
    <w:rsid w:val="00CC6C45"/>
    <w:rsid w:val="00CD1052"/>
    <w:rsid w:val="00CD1D93"/>
    <w:rsid w:val="00CD1DB2"/>
    <w:rsid w:val="00CD2D2E"/>
    <w:rsid w:val="00CD3115"/>
    <w:rsid w:val="00CD34E2"/>
    <w:rsid w:val="00CD3AE8"/>
    <w:rsid w:val="00CD6494"/>
    <w:rsid w:val="00CD7174"/>
    <w:rsid w:val="00CD7DA2"/>
    <w:rsid w:val="00CE1495"/>
    <w:rsid w:val="00CE180B"/>
    <w:rsid w:val="00CE18BA"/>
    <w:rsid w:val="00CE2480"/>
    <w:rsid w:val="00CE2E0B"/>
    <w:rsid w:val="00CE2E4A"/>
    <w:rsid w:val="00CE3002"/>
    <w:rsid w:val="00CE392D"/>
    <w:rsid w:val="00CE3E3A"/>
    <w:rsid w:val="00CE453E"/>
    <w:rsid w:val="00CE53A1"/>
    <w:rsid w:val="00CE57E4"/>
    <w:rsid w:val="00CE6288"/>
    <w:rsid w:val="00CE6997"/>
    <w:rsid w:val="00CE75A1"/>
    <w:rsid w:val="00CF2787"/>
    <w:rsid w:val="00CF3580"/>
    <w:rsid w:val="00CF38BF"/>
    <w:rsid w:val="00CF4220"/>
    <w:rsid w:val="00CF4422"/>
    <w:rsid w:val="00CF46C2"/>
    <w:rsid w:val="00CF4745"/>
    <w:rsid w:val="00CF485E"/>
    <w:rsid w:val="00CF52C7"/>
    <w:rsid w:val="00CF5C62"/>
    <w:rsid w:val="00CF682A"/>
    <w:rsid w:val="00CF7AC0"/>
    <w:rsid w:val="00D00CEF"/>
    <w:rsid w:val="00D01C12"/>
    <w:rsid w:val="00D020B9"/>
    <w:rsid w:val="00D027C8"/>
    <w:rsid w:val="00D027F0"/>
    <w:rsid w:val="00D046B7"/>
    <w:rsid w:val="00D04F22"/>
    <w:rsid w:val="00D05193"/>
    <w:rsid w:val="00D057D5"/>
    <w:rsid w:val="00D05E6C"/>
    <w:rsid w:val="00D074F4"/>
    <w:rsid w:val="00D07863"/>
    <w:rsid w:val="00D079D6"/>
    <w:rsid w:val="00D07B41"/>
    <w:rsid w:val="00D07F86"/>
    <w:rsid w:val="00D11034"/>
    <w:rsid w:val="00D11122"/>
    <w:rsid w:val="00D111B0"/>
    <w:rsid w:val="00D1120E"/>
    <w:rsid w:val="00D114E3"/>
    <w:rsid w:val="00D125EE"/>
    <w:rsid w:val="00D1437F"/>
    <w:rsid w:val="00D145D8"/>
    <w:rsid w:val="00D15C3E"/>
    <w:rsid w:val="00D15DAB"/>
    <w:rsid w:val="00D16EC8"/>
    <w:rsid w:val="00D176F1"/>
    <w:rsid w:val="00D17AF0"/>
    <w:rsid w:val="00D20318"/>
    <w:rsid w:val="00D2044C"/>
    <w:rsid w:val="00D22E88"/>
    <w:rsid w:val="00D23D5E"/>
    <w:rsid w:val="00D24CAC"/>
    <w:rsid w:val="00D24E9E"/>
    <w:rsid w:val="00D2534A"/>
    <w:rsid w:val="00D253D0"/>
    <w:rsid w:val="00D262FC"/>
    <w:rsid w:val="00D2759A"/>
    <w:rsid w:val="00D316CC"/>
    <w:rsid w:val="00D319C8"/>
    <w:rsid w:val="00D31FAD"/>
    <w:rsid w:val="00D331B9"/>
    <w:rsid w:val="00D33C3F"/>
    <w:rsid w:val="00D34508"/>
    <w:rsid w:val="00D34688"/>
    <w:rsid w:val="00D35825"/>
    <w:rsid w:val="00D35B27"/>
    <w:rsid w:val="00D36084"/>
    <w:rsid w:val="00D37137"/>
    <w:rsid w:val="00D378B4"/>
    <w:rsid w:val="00D401F3"/>
    <w:rsid w:val="00D40542"/>
    <w:rsid w:val="00D4084E"/>
    <w:rsid w:val="00D40B14"/>
    <w:rsid w:val="00D4114B"/>
    <w:rsid w:val="00D41574"/>
    <w:rsid w:val="00D41AD9"/>
    <w:rsid w:val="00D43A35"/>
    <w:rsid w:val="00D449DE"/>
    <w:rsid w:val="00D44C45"/>
    <w:rsid w:val="00D44CB0"/>
    <w:rsid w:val="00D45BD3"/>
    <w:rsid w:val="00D4607E"/>
    <w:rsid w:val="00D477AA"/>
    <w:rsid w:val="00D505BC"/>
    <w:rsid w:val="00D51043"/>
    <w:rsid w:val="00D51FB4"/>
    <w:rsid w:val="00D532E7"/>
    <w:rsid w:val="00D55857"/>
    <w:rsid w:val="00D55F7B"/>
    <w:rsid w:val="00D568AE"/>
    <w:rsid w:val="00D56FDE"/>
    <w:rsid w:val="00D5778A"/>
    <w:rsid w:val="00D57D3B"/>
    <w:rsid w:val="00D57DC6"/>
    <w:rsid w:val="00D60D5C"/>
    <w:rsid w:val="00D6198D"/>
    <w:rsid w:val="00D6495E"/>
    <w:rsid w:val="00D64A4C"/>
    <w:rsid w:val="00D6543C"/>
    <w:rsid w:val="00D65BFA"/>
    <w:rsid w:val="00D65C1A"/>
    <w:rsid w:val="00D66078"/>
    <w:rsid w:val="00D66431"/>
    <w:rsid w:val="00D66537"/>
    <w:rsid w:val="00D67DC0"/>
    <w:rsid w:val="00D67E07"/>
    <w:rsid w:val="00D7042D"/>
    <w:rsid w:val="00D71AA6"/>
    <w:rsid w:val="00D71FFB"/>
    <w:rsid w:val="00D72AC2"/>
    <w:rsid w:val="00D72BC5"/>
    <w:rsid w:val="00D72F52"/>
    <w:rsid w:val="00D73961"/>
    <w:rsid w:val="00D747AE"/>
    <w:rsid w:val="00D7516D"/>
    <w:rsid w:val="00D7542A"/>
    <w:rsid w:val="00D77AF5"/>
    <w:rsid w:val="00D77B49"/>
    <w:rsid w:val="00D8008F"/>
    <w:rsid w:val="00D817FA"/>
    <w:rsid w:val="00D81879"/>
    <w:rsid w:val="00D82437"/>
    <w:rsid w:val="00D82A0D"/>
    <w:rsid w:val="00D83DDD"/>
    <w:rsid w:val="00D85049"/>
    <w:rsid w:val="00D855FE"/>
    <w:rsid w:val="00D862F9"/>
    <w:rsid w:val="00D90365"/>
    <w:rsid w:val="00D90468"/>
    <w:rsid w:val="00D90635"/>
    <w:rsid w:val="00D90D37"/>
    <w:rsid w:val="00D92819"/>
    <w:rsid w:val="00D92F15"/>
    <w:rsid w:val="00D92F29"/>
    <w:rsid w:val="00D9360C"/>
    <w:rsid w:val="00D938CA"/>
    <w:rsid w:val="00D945E9"/>
    <w:rsid w:val="00D94668"/>
    <w:rsid w:val="00D94DF2"/>
    <w:rsid w:val="00D9557A"/>
    <w:rsid w:val="00D970B8"/>
    <w:rsid w:val="00DA0824"/>
    <w:rsid w:val="00DA0A23"/>
    <w:rsid w:val="00DA105A"/>
    <w:rsid w:val="00DA15F9"/>
    <w:rsid w:val="00DA1898"/>
    <w:rsid w:val="00DA1DE7"/>
    <w:rsid w:val="00DA3009"/>
    <w:rsid w:val="00DA357D"/>
    <w:rsid w:val="00DA388E"/>
    <w:rsid w:val="00DA3E75"/>
    <w:rsid w:val="00DA5EEB"/>
    <w:rsid w:val="00DA616A"/>
    <w:rsid w:val="00DA64E4"/>
    <w:rsid w:val="00DA747A"/>
    <w:rsid w:val="00DA7DA2"/>
    <w:rsid w:val="00DB056C"/>
    <w:rsid w:val="00DB1FEC"/>
    <w:rsid w:val="00DB3542"/>
    <w:rsid w:val="00DB3836"/>
    <w:rsid w:val="00DB388B"/>
    <w:rsid w:val="00DB38C8"/>
    <w:rsid w:val="00DB3C2D"/>
    <w:rsid w:val="00DB584A"/>
    <w:rsid w:val="00DB7AE7"/>
    <w:rsid w:val="00DC0D36"/>
    <w:rsid w:val="00DC19BD"/>
    <w:rsid w:val="00DC2C10"/>
    <w:rsid w:val="00DC3009"/>
    <w:rsid w:val="00DC338B"/>
    <w:rsid w:val="00DC359F"/>
    <w:rsid w:val="00DC393C"/>
    <w:rsid w:val="00DC396A"/>
    <w:rsid w:val="00DC4308"/>
    <w:rsid w:val="00DC431E"/>
    <w:rsid w:val="00DC4982"/>
    <w:rsid w:val="00DC5120"/>
    <w:rsid w:val="00DC6D9B"/>
    <w:rsid w:val="00DC6F2E"/>
    <w:rsid w:val="00DC7A85"/>
    <w:rsid w:val="00DD0BCA"/>
    <w:rsid w:val="00DD0BD7"/>
    <w:rsid w:val="00DD10E3"/>
    <w:rsid w:val="00DD1431"/>
    <w:rsid w:val="00DD175F"/>
    <w:rsid w:val="00DD266E"/>
    <w:rsid w:val="00DD2BE3"/>
    <w:rsid w:val="00DD39C2"/>
    <w:rsid w:val="00DD39C8"/>
    <w:rsid w:val="00DD4A50"/>
    <w:rsid w:val="00DD51B3"/>
    <w:rsid w:val="00DD540E"/>
    <w:rsid w:val="00DD55AD"/>
    <w:rsid w:val="00DD6A97"/>
    <w:rsid w:val="00DD767F"/>
    <w:rsid w:val="00DD7FD9"/>
    <w:rsid w:val="00DE0528"/>
    <w:rsid w:val="00DE0B9F"/>
    <w:rsid w:val="00DE0E03"/>
    <w:rsid w:val="00DE0F8C"/>
    <w:rsid w:val="00DE1725"/>
    <w:rsid w:val="00DE1E08"/>
    <w:rsid w:val="00DE25B2"/>
    <w:rsid w:val="00DE372B"/>
    <w:rsid w:val="00DE3B64"/>
    <w:rsid w:val="00DE4B75"/>
    <w:rsid w:val="00DE528D"/>
    <w:rsid w:val="00DE586F"/>
    <w:rsid w:val="00DE66B2"/>
    <w:rsid w:val="00DE70C3"/>
    <w:rsid w:val="00DE759E"/>
    <w:rsid w:val="00DE7913"/>
    <w:rsid w:val="00DF06F3"/>
    <w:rsid w:val="00DF070B"/>
    <w:rsid w:val="00DF07EA"/>
    <w:rsid w:val="00DF1236"/>
    <w:rsid w:val="00DF1254"/>
    <w:rsid w:val="00DF170B"/>
    <w:rsid w:val="00DF19A7"/>
    <w:rsid w:val="00DF1CA2"/>
    <w:rsid w:val="00DF28DF"/>
    <w:rsid w:val="00DF3F62"/>
    <w:rsid w:val="00DF3F6A"/>
    <w:rsid w:val="00DF3FC5"/>
    <w:rsid w:val="00DF69F6"/>
    <w:rsid w:val="00DF7832"/>
    <w:rsid w:val="00DF7B28"/>
    <w:rsid w:val="00E00373"/>
    <w:rsid w:val="00E007C3"/>
    <w:rsid w:val="00E009BC"/>
    <w:rsid w:val="00E02B8B"/>
    <w:rsid w:val="00E05653"/>
    <w:rsid w:val="00E0574C"/>
    <w:rsid w:val="00E06B0D"/>
    <w:rsid w:val="00E1039B"/>
    <w:rsid w:val="00E108F8"/>
    <w:rsid w:val="00E115DC"/>
    <w:rsid w:val="00E1177B"/>
    <w:rsid w:val="00E12A9B"/>
    <w:rsid w:val="00E16CE3"/>
    <w:rsid w:val="00E16D07"/>
    <w:rsid w:val="00E17E4B"/>
    <w:rsid w:val="00E2028B"/>
    <w:rsid w:val="00E205AD"/>
    <w:rsid w:val="00E208F5"/>
    <w:rsid w:val="00E214C6"/>
    <w:rsid w:val="00E2197F"/>
    <w:rsid w:val="00E22479"/>
    <w:rsid w:val="00E2358C"/>
    <w:rsid w:val="00E249A1"/>
    <w:rsid w:val="00E26650"/>
    <w:rsid w:val="00E27DEB"/>
    <w:rsid w:val="00E300E3"/>
    <w:rsid w:val="00E30123"/>
    <w:rsid w:val="00E30961"/>
    <w:rsid w:val="00E310F0"/>
    <w:rsid w:val="00E3139E"/>
    <w:rsid w:val="00E31B65"/>
    <w:rsid w:val="00E32B18"/>
    <w:rsid w:val="00E32BB4"/>
    <w:rsid w:val="00E333A0"/>
    <w:rsid w:val="00E34C84"/>
    <w:rsid w:val="00E35D7C"/>
    <w:rsid w:val="00E361A4"/>
    <w:rsid w:val="00E37C7F"/>
    <w:rsid w:val="00E4148E"/>
    <w:rsid w:val="00E41E6D"/>
    <w:rsid w:val="00E42381"/>
    <w:rsid w:val="00E4362D"/>
    <w:rsid w:val="00E43CD4"/>
    <w:rsid w:val="00E44013"/>
    <w:rsid w:val="00E44F9F"/>
    <w:rsid w:val="00E50AC7"/>
    <w:rsid w:val="00E51EC1"/>
    <w:rsid w:val="00E5210D"/>
    <w:rsid w:val="00E52343"/>
    <w:rsid w:val="00E523B1"/>
    <w:rsid w:val="00E5352E"/>
    <w:rsid w:val="00E5363E"/>
    <w:rsid w:val="00E536CA"/>
    <w:rsid w:val="00E53A9C"/>
    <w:rsid w:val="00E547B8"/>
    <w:rsid w:val="00E54A31"/>
    <w:rsid w:val="00E55259"/>
    <w:rsid w:val="00E55FC6"/>
    <w:rsid w:val="00E562BC"/>
    <w:rsid w:val="00E56376"/>
    <w:rsid w:val="00E57B17"/>
    <w:rsid w:val="00E57BBE"/>
    <w:rsid w:val="00E613F7"/>
    <w:rsid w:val="00E63BC6"/>
    <w:rsid w:val="00E64422"/>
    <w:rsid w:val="00E65C7D"/>
    <w:rsid w:val="00E65F8C"/>
    <w:rsid w:val="00E662AF"/>
    <w:rsid w:val="00E66B78"/>
    <w:rsid w:val="00E70F97"/>
    <w:rsid w:val="00E71814"/>
    <w:rsid w:val="00E72066"/>
    <w:rsid w:val="00E72708"/>
    <w:rsid w:val="00E72B25"/>
    <w:rsid w:val="00E75C8F"/>
    <w:rsid w:val="00E75E2E"/>
    <w:rsid w:val="00E75EB2"/>
    <w:rsid w:val="00E76A15"/>
    <w:rsid w:val="00E76D41"/>
    <w:rsid w:val="00E80810"/>
    <w:rsid w:val="00E831CE"/>
    <w:rsid w:val="00E832C3"/>
    <w:rsid w:val="00E83754"/>
    <w:rsid w:val="00E83B48"/>
    <w:rsid w:val="00E846B8"/>
    <w:rsid w:val="00E860B8"/>
    <w:rsid w:val="00E868AD"/>
    <w:rsid w:val="00E86AF6"/>
    <w:rsid w:val="00E878B8"/>
    <w:rsid w:val="00E87AD2"/>
    <w:rsid w:val="00E87B2E"/>
    <w:rsid w:val="00E9079A"/>
    <w:rsid w:val="00E9133A"/>
    <w:rsid w:val="00E9270F"/>
    <w:rsid w:val="00E92C23"/>
    <w:rsid w:val="00E93047"/>
    <w:rsid w:val="00E9411A"/>
    <w:rsid w:val="00E953D7"/>
    <w:rsid w:val="00E95415"/>
    <w:rsid w:val="00E95829"/>
    <w:rsid w:val="00E965ED"/>
    <w:rsid w:val="00E96BD4"/>
    <w:rsid w:val="00E96D2F"/>
    <w:rsid w:val="00E9737E"/>
    <w:rsid w:val="00E978EA"/>
    <w:rsid w:val="00E97E3B"/>
    <w:rsid w:val="00E97E9B"/>
    <w:rsid w:val="00EA0524"/>
    <w:rsid w:val="00EA1DAF"/>
    <w:rsid w:val="00EA2124"/>
    <w:rsid w:val="00EA2C52"/>
    <w:rsid w:val="00EA352E"/>
    <w:rsid w:val="00EA50C2"/>
    <w:rsid w:val="00EA66F9"/>
    <w:rsid w:val="00EA6E6F"/>
    <w:rsid w:val="00EA6F5C"/>
    <w:rsid w:val="00EB0612"/>
    <w:rsid w:val="00EB09DD"/>
    <w:rsid w:val="00EB15A9"/>
    <w:rsid w:val="00EB2187"/>
    <w:rsid w:val="00EB229F"/>
    <w:rsid w:val="00EB265C"/>
    <w:rsid w:val="00EB29B4"/>
    <w:rsid w:val="00EB2C05"/>
    <w:rsid w:val="00EB34A3"/>
    <w:rsid w:val="00EB49E3"/>
    <w:rsid w:val="00EB4B4C"/>
    <w:rsid w:val="00EB543A"/>
    <w:rsid w:val="00EB5B23"/>
    <w:rsid w:val="00EB65FB"/>
    <w:rsid w:val="00EB7345"/>
    <w:rsid w:val="00EB738E"/>
    <w:rsid w:val="00EB7BA3"/>
    <w:rsid w:val="00EC007B"/>
    <w:rsid w:val="00EC0B3F"/>
    <w:rsid w:val="00EC12CA"/>
    <w:rsid w:val="00EC1530"/>
    <w:rsid w:val="00EC159F"/>
    <w:rsid w:val="00EC19A0"/>
    <w:rsid w:val="00EC2169"/>
    <w:rsid w:val="00EC2E57"/>
    <w:rsid w:val="00EC3FEE"/>
    <w:rsid w:val="00EC48D1"/>
    <w:rsid w:val="00EC5B54"/>
    <w:rsid w:val="00EC6C7B"/>
    <w:rsid w:val="00EC6EAE"/>
    <w:rsid w:val="00ED2143"/>
    <w:rsid w:val="00ED4DA7"/>
    <w:rsid w:val="00ED5207"/>
    <w:rsid w:val="00ED5B73"/>
    <w:rsid w:val="00ED63A6"/>
    <w:rsid w:val="00ED6540"/>
    <w:rsid w:val="00ED6DEB"/>
    <w:rsid w:val="00ED7122"/>
    <w:rsid w:val="00ED76D1"/>
    <w:rsid w:val="00EE02BD"/>
    <w:rsid w:val="00EE069A"/>
    <w:rsid w:val="00EE06FC"/>
    <w:rsid w:val="00EE1926"/>
    <w:rsid w:val="00EE19AB"/>
    <w:rsid w:val="00EE25A0"/>
    <w:rsid w:val="00EE404A"/>
    <w:rsid w:val="00EE4217"/>
    <w:rsid w:val="00EE4F64"/>
    <w:rsid w:val="00EE4F8E"/>
    <w:rsid w:val="00EE5EAE"/>
    <w:rsid w:val="00EE6683"/>
    <w:rsid w:val="00EE6914"/>
    <w:rsid w:val="00EE6CD6"/>
    <w:rsid w:val="00EE778A"/>
    <w:rsid w:val="00EE78E8"/>
    <w:rsid w:val="00EF0B58"/>
    <w:rsid w:val="00EF11C3"/>
    <w:rsid w:val="00EF24B9"/>
    <w:rsid w:val="00EF29B4"/>
    <w:rsid w:val="00EF353B"/>
    <w:rsid w:val="00EF364E"/>
    <w:rsid w:val="00EF503B"/>
    <w:rsid w:val="00EF51B1"/>
    <w:rsid w:val="00EF5D56"/>
    <w:rsid w:val="00EF666B"/>
    <w:rsid w:val="00F00EDC"/>
    <w:rsid w:val="00F03835"/>
    <w:rsid w:val="00F03C26"/>
    <w:rsid w:val="00F03F35"/>
    <w:rsid w:val="00F04FEB"/>
    <w:rsid w:val="00F055C1"/>
    <w:rsid w:val="00F06275"/>
    <w:rsid w:val="00F073B2"/>
    <w:rsid w:val="00F10987"/>
    <w:rsid w:val="00F10AAA"/>
    <w:rsid w:val="00F10CF1"/>
    <w:rsid w:val="00F11CD8"/>
    <w:rsid w:val="00F12A9F"/>
    <w:rsid w:val="00F12B8A"/>
    <w:rsid w:val="00F12D78"/>
    <w:rsid w:val="00F13044"/>
    <w:rsid w:val="00F13B40"/>
    <w:rsid w:val="00F14543"/>
    <w:rsid w:val="00F14941"/>
    <w:rsid w:val="00F14DBD"/>
    <w:rsid w:val="00F14FCF"/>
    <w:rsid w:val="00F14FE7"/>
    <w:rsid w:val="00F15082"/>
    <w:rsid w:val="00F15A23"/>
    <w:rsid w:val="00F162A7"/>
    <w:rsid w:val="00F1644B"/>
    <w:rsid w:val="00F165D9"/>
    <w:rsid w:val="00F178E8"/>
    <w:rsid w:val="00F17AB3"/>
    <w:rsid w:val="00F17B1B"/>
    <w:rsid w:val="00F21A98"/>
    <w:rsid w:val="00F21D4C"/>
    <w:rsid w:val="00F22239"/>
    <w:rsid w:val="00F224CD"/>
    <w:rsid w:val="00F22D2E"/>
    <w:rsid w:val="00F22EA4"/>
    <w:rsid w:val="00F2486B"/>
    <w:rsid w:val="00F24875"/>
    <w:rsid w:val="00F248A3"/>
    <w:rsid w:val="00F25690"/>
    <w:rsid w:val="00F25AAF"/>
    <w:rsid w:val="00F26FD4"/>
    <w:rsid w:val="00F272BA"/>
    <w:rsid w:val="00F3026C"/>
    <w:rsid w:val="00F31035"/>
    <w:rsid w:val="00F316A5"/>
    <w:rsid w:val="00F3235B"/>
    <w:rsid w:val="00F325E6"/>
    <w:rsid w:val="00F327E1"/>
    <w:rsid w:val="00F33C3D"/>
    <w:rsid w:val="00F33DAC"/>
    <w:rsid w:val="00F33DD1"/>
    <w:rsid w:val="00F34F4A"/>
    <w:rsid w:val="00F35726"/>
    <w:rsid w:val="00F35CEF"/>
    <w:rsid w:val="00F3645E"/>
    <w:rsid w:val="00F36A4C"/>
    <w:rsid w:val="00F441E4"/>
    <w:rsid w:val="00F4452E"/>
    <w:rsid w:val="00F4613A"/>
    <w:rsid w:val="00F4638E"/>
    <w:rsid w:val="00F46FD4"/>
    <w:rsid w:val="00F474EE"/>
    <w:rsid w:val="00F47A6E"/>
    <w:rsid w:val="00F51CF6"/>
    <w:rsid w:val="00F5214E"/>
    <w:rsid w:val="00F522E0"/>
    <w:rsid w:val="00F52737"/>
    <w:rsid w:val="00F529A0"/>
    <w:rsid w:val="00F52B01"/>
    <w:rsid w:val="00F537BD"/>
    <w:rsid w:val="00F53CE6"/>
    <w:rsid w:val="00F549BB"/>
    <w:rsid w:val="00F552FF"/>
    <w:rsid w:val="00F556AA"/>
    <w:rsid w:val="00F57020"/>
    <w:rsid w:val="00F60A03"/>
    <w:rsid w:val="00F615DB"/>
    <w:rsid w:val="00F62F66"/>
    <w:rsid w:val="00F65AD5"/>
    <w:rsid w:val="00F66AD4"/>
    <w:rsid w:val="00F6718F"/>
    <w:rsid w:val="00F6721D"/>
    <w:rsid w:val="00F67286"/>
    <w:rsid w:val="00F675C7"/>
    <w:rsid w:val="00F67ADF"/>
    <w:rsid w:val="00F67DE6"/>
    <w:rsid w:val="00F702FD"/>
    <w:rsid w:val="00F70F5E"/>
    <w:rsid w:val="00F711B8"/>
    <w:rsid w:val="00F7220F"/>
    <w:rsid w:val="00F72E82"/>
    <w:rsid w:val="00F73285"/>
    <w:rsid w:val="00F73F6A"/>
    <w:rsid w:val="00F749BD"/>
    <w:rsid w:val="00F74C32"/>
    <w:rsid w:val="00F75BE7"/>
    <w:rsid w:val="00F775A5"/>
    <w:rsid w:val="00F77836"/>
    <w:rsid w:val="00F77E0B"/>
    <w:rsid w:val="00F80069"/>
    <w:rsid w:val="00F810B0"/>
    <w:rsid w:val="00F81180"/>
    <w:rsid w:val="00F81CA3"/>
    <w:rsid w:val="00F81E07"/>
    <w:rsid w:val="00F82140"/>
    <w:rsid w:val="00F824A5"/>
    <w:rsid w:val="00F82553"/>
    <w:rsid w:val="00F82C7C"/>
    <w:rsid w:val="00F8359F"/>
    <w:rsid w:val="00F83EE6"/>
    <w:rsid w:val="00F84509"/>
    <w:rsid w:val="00F84BAF"/>
    <w:rsid w:val="00F85585"/>
    <w:rsid w:val="00F861D0"/>
    <w:rsid w:val="00F86224"/>
    <w:rsid w:val="00F863B0"/>
    <w:rsid w:val="00F8663F"/>
    <w:rsid w:val="00F86C11"/>
    <w:rsid w:val="00F90498"/>
    <w:rsid w:val="00F908ED"/>
    <w:rsid w:val="00F91361"/>
    <w:rsid w:val="00F91397"/>
    <w:rsid w:val="00F91F5C"/>
    <w:rsid w:val="00F92C44"/>
    <w:rsid w:val="00F933D7"/>
    <w:rsid w:val="00F9341E"/>
    <w:rsid w:val="00F93AA8"/>
    <w:rsid w:val="00F93DF0"/>
    <w:rsid w:val="00F9467A"/>
    <w:rsid w:val="00F94AC8"/>
    <w:rsid w:val="00F94FEE"/>
    <w:rsid w:val="00F95E2A"/>
    <w:rsid w:val="00F96738"/>
    <w:rsid w:val="00F96915"/>
    <w:rsid w:val="00F97BDC"/>
    <w:rsid w:val="00FA09AA"/>
    <w:rsid w:val="00FA0EF2"/>
    <w:rsid w:val="00FA2235"/>
    <w:rsid w:val="00FA2889"/>
    <w:rsid w:val="00FA36CB"/>
    <w:rsid w:val="00FA3904"/>
    <w:rsid w:val="00FA4729"/>
    <w:rsid w:val="00FA51AD"/>
    <w:rsid w:val="00FB026A"/>
    <w:rsid w:val="00FB07B9"/>
    <w:rsid w:val="00FB10B4"/>
    <w:rsid w:val="00FB189A"/>
    <w:rsid w:val="00FB2992"/>
    <w:rsid w:val="00FB3E51"/>
    <w:rsid w:val="00FB4D76"/>
    <w:rsid w:val="00FB4EB6"/>
    <w:rsid w:val="00FB5859"/>
    <w:rsid w:val="00FB68BB"/>
    <w:rsid w:val="00FB7209"/>
    <w:rsid w:val="00FC02C0"/>
    <w:rsid w:val="00FC16A6"/>
    <w:rsid w:val="00FC2CD7"/>
    <w:rsid w:val="00FC35BB"/>
    <w:rsid w:val="00FC3897"/>
    <w:rsid w:val="00FC45B8"/>
    <w:rsid w:val="00FC46A3"/>
    <w:rsid w:val="00FC50D9"/>
    <w:rsid w:val="00FC5CE2"/>
    <w:rsid w:val="00FC6D2E"/>
    <w:rsid w:val="00FC70E7"/>
    <w:rsid w:val="00FD0360"/>
    <w:rsid w:val="00FD08A7"/>
    <w:rsid w:val="00FD08D5"/>
    <w:rsid w:val="00FD0A2D"/>
    <w:rsid w:val="00FD2102"/>
    <w:rsid w:val="00FD2DC6"/>
    <w:rsid w:val="00FD33E8"/>
    <w:rsid w:val="00FD4954"/>
    <w:rsid w:val="00FD5389"/>
    <w:rsid w:val="00FD720C"/>
    <w:rsid w:val="00FE0251"/>
    <w:rsid w:val="00FE1A72"/>
    <w:rsid w:val="00FE2C09"/>
    <w:rsid w:val="00FE34AD"/>
    <w:rsid w:val="00FE4709"/>
    <w:rsid w:val="00FE58FE"/>
    <w:rsid w:val="00FF0377"/>
    <w:rsid w:val="00FF21D5"/>
    <w:rsid w:val="00FF2499"/>
    <w:rsid w:val="00FF2888"/>
    <w:rsid w:val="00FF2DDA"/>
    <w:rsid w:val="00FF336B"/>
    <w:rsid w:val="00FF3634"/>
    <w:rsid w:val="00FF3BE8"/>
    <w:rsid w:val="00FF41EA"/>
    <w:rsid w:val="00FF4727"/>
    <w:rsid w:val="00FF6092"/>
    <w:rsid w:val="00FF6D28"/>
    <w:rsid w:val="00FF72B9"/>
    <w:rsid w:val="00FF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2BB11D1"/>
  <w15:docId w15:val="{6259F8DB-B00B-4DCD-BABD-F4BE816C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kern w:val="18"/>
        <w:sz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0D"/>
    <w:pPr>
      <w:tabs>
        <w:tab w:val="left" w:pos="475"/>
        <w:tab w:val="left" w:pos="960"/>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s>
      <w:overflowPunct w:val="0"/>
      <w:autoSpaceDE w:val="0"/>
      <w:autoSpaceDN w:val="0"/>
      <w:adjustRightInd w:val="0"/>
      <w:spacing w:after="0" w:line="240" w:lineRule="auto"/>
      <w:ind w:left="960" w:hanging="485"/>
      <w:jc w:val="both"/>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E1E08"/>
    <w:pPr>
      <w:framePr w:w="10800" w:h="2520" w:hRule="exact" w:wrap="notBeside" w:vAnchor="page" w:hAnchor="page" w:x="802" w:y="545"/>
      <w:pBdr>
        <w:bottom w:val="single" w:sz="6" w:space="1" w:color="auto"/>
      </w:pBdr>
      <w:tabs>
        <w:tab w:val="center" w:pos="4680"/>
      </w:tabs>
      <w:suppressAutoHyphens/>
      <w:jc w:val="right"/>
    </w:pPr>
    <w:rPr>
      <w:rFonts w:ascii="Arial" w:hAnsi="Arial"/>
      <w:spacing w:val="-3"/>
      <w:kern w:val="1"/>
      <w:u w:val="single"/>
    </w:rPr>
  </w:style>
  <w:style w:type="paragraph" w:styleId="BalloonText">
    <w:name w:val="Balloon Text"/>
    <w:basedOn w:val="Normal"/>
    <w:link w:val="BalloonTextChar"/>
    <w:uiPriority w:val="99"/>
    <w:semiHidden/>
    <w:unhideWhenUsed/>
    <w:rsid w:val="00DE1E08"/>
    <w:rPr>
      <w:rFonts w:ascii="Tahoma" w:hAnsi="Tahoma" w:cs="Tahoma"/>
      <w:sz w:val="16"/>
      <w:szCs w:val="16"/>
    </w:rPr>
  </w:style>
  <w:style w:type="character" w:customStyle="1" w:styleId="BalloonTextChar">
    <w:name w:val="Balloon Text Char"/>
    <w:basedOn w:val="DefaultParagraphFont"/>
    <w:link w:val="BalloonText"/>
    <w:uiPriority w:val="99"/>
    <w:semiHidden/>
    <w:rsid w:val="00DE1E08"/>
    <w:rPr>
      <w:rFonts w:ascii="Tahoma" w:eastAsia="Times New Roman" w:hAnsi="Tahoma" w:cs="Tahoma"/>
      <w:color w:val="000000"/>
      <w:kern w:val="18"/>
      <w:sz w:val="16"/>
      <w:szCs w:val="16"/>
    </w:rPr>
  </w:style>
  <w:style w:type="table" w:styleId="TableGrid">
    <w:name w:val="Table Grid"/>
    <w:basedOn w:val="TableNormal"/>
    <w:uiPriority w:val="59"/>
    <w:rsid w:val="00F03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03F35"/>
    <w:rPr>
      <w:color w:val="800080"/>
      <w:u w:val="single" w:color="FF0000"/>
    </w:rPr>
  </w:style>
  <w:style w:type="paragraph" w:styleId="ListParagraph">
    <w:name w:val="List Paragraph"/>
    <w:basedOn w:val="Normal"/>
    <w:uiPriority w:val="34"/>
    <w:qFormat/>
    <w:rsid w:val="00F03F35"/>
    <w:pPr>
      <w:ind w:left="720"/>
      <w:contextualSpacing/>
    </w:pPr>
  </w:style>
  <w:style w:type="paragraph" w:styleId="Header">
    <w:name w:val="header"/>
    <w:basedOn w:val="Normal"/>
    <w:link w:val="Head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HeaderChar">
    <w:name w:val="Header Char"/>
    <w:basedOn w:val="DefaultParagraphFont"/>
    <w:link w:val="Header"/>
    <w:uiPriority w:val="99"/>
    <w:rsid w:val="00F529A0"/>
  </w:style>
  <w:style w:type="paragraph" w:styleId="Footer">
    <w:name w:val="footer"/>
    <w:basedOn w:val="Normal"/>
    <w:link w:val="FooterChar"/>
    <w:uiPriority w:val="99"/>
    <w:unhideWhenUsed/>
    <w:rsid w:val="00F529A0"/>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 w:val="center" w:pos="4680"/>
        <w:tab w:val="right" w:pos="9360"/>
      </w:tabs>
    </w:pPr>
  </w:style>
  <w:style w:type="character" w:customStyle="1" w:styleId="FooterChar">
    <w:name w:val="Footer Char"/>
    <w:basedOn w:val="DefaultParagraphFont"/>
    <w:link w:val="Footer"/>
    <w:uiPriority w:val="99"/>
    <w:rsid w:val="00F529A0"/>
  </w:style>
  <w:style w:type="paragraph" w:customStyle="1" w:styleId="style92">
    <w:name w:val="style92"/>
    <w:basedOn w:val="Normal"/>
    <w:rsid w:val="00D074F4"/>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00" w:beforeAutospacing="1" w:after="100" w:afterAutospacing="1"/>
      <w:ind w:left="0" w:firstLine="0"/>
      <w:jc w:val="left"/>
      <w:textAlignment w:val="auto"/>
    </w:pPr>
    <w:rPr>
      <w:rFonts w:ascii="Verdana" w:eastAsia="Times New Roman" w:hAnsi="Verdana"/>
      <w:color w:val="auto"/>
      <w:kern w:val="0"/>
      <w:szCs w:val="24"/>
    </w:rPr>
  </w:style>
  <w:style w:type="character" w:customStyle="1" w:styleId="style901">
    <w:name w:val="style901"/>
    <w:basedOn w:val="DefaultParagraphFont"/>
    <w:rsid w:val="00D074F4"/>
    <w:rPr>
      <w:rFonts w:ascii="Arial" w:hAnsi="Arial" w:cs="Arial" w:hint="default"/>
      <w:b/>
      <w:bCs/>
    </w:rPr>
  </w:style>
  <w:style w:type="character" w:customStyle="1" w:styleId="style911">
    <w:name w:val="style911"/>
    <w:basedOn w:val="DefaultParagraphFont"/>
    <w:rsid w:val="00D074F4"/>
    <w:rPr>
      <w:rFonts w:ascii="Verdana" w:hAnsi="Verdana" w:hint="default"/>
    </w:rPr>
  </w:style>
  <w:style w:type="character" w:styleId="FollowedHyperlink">
    <w:name w:val="FollowedHyperlink"/>
    <w:basedOn w:val="DefaultParagraphFont"/>
    <w:uiPriority w:val="99"/>
    <w:semiHidden/>
    <w:unhideWhenUsed/>
    <w:rsid w:val="00634A59"/>
    <w:rPr>
      <w:color w:val="800080" w:themeColor="followedHyperlink"/>
      <w:u w:val="single"/>
    </w:rPr>
  </w:style>
  <w:style w:type="character" w:styleId="Emphasis">
    <w:name w:val="Emphasis"/>
    <w:uiPriority w:val="20"/>
    <w:qFormat/>
    <w:rsid w:val="000F0FF6"/>
    <w:rPr>
      <w:i/>
      <w:iCs/>
    </w:rPr>
  </w:style>
  <w:style w:type="paragraph" w:styleId="Title">
    <w:name w:val="Title"/>
    <w:basedOn w:val="Normal"/>
    <w:link w:val="TitleChar"/>
    <w:qFormat/>
    <w:rsid w:val="00ED76D1"/>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center"/>
      <w:textAlignment w:val="auto"/>
    </w:pPr>
    <w:rPr>
      <w:rFonts w:eastAsia="Times New Roman"/>
      <w:b/>
      <w:bCs/>
      <w:color w:val="auto"/>
      <w:kern w:val="0"/>
      <w:sz w:val="32"/>
      <w:szCs w:val="24"/>
      <w:lang w:val="x-none" w:eastAsia="x-none"/>
    </w:rPr>
  </w:style>
  <w:style w:type="character" w:customStyle="1" w:styleId="TitleChar">
    <w:name w:val="Title Char"/>
    <w:basedOn w:val="DefaultParagraphFont"/>
    <w:link w:val="Title"/>
    <w:rsid w:val="00ED76D1"/>
    <w:rPr>
      <w:rFonts w:eastAsia="Times New Roman"/>
      <w:b/>
      <w:bCs/>
      <w:color w:val="auto"/>
      <w:kern w:val="0"/>
      <w:sz w:val="32"/>
      <w:szCs w:val="24"/>
      <w:lang w:val="x-none" w:eastAsia="x-none"/>
    </w:rPr>
  </w:style>
  <w:style w:type="paragraph" w:styleId="PlainText">
    <w:name w:val="Plain Text"/>
    <w:basedOn w:val="Normal"/>
    <w:link w:val="PlainTextChar"/>
    <w:uiPriority w:val="99"/>
    <w:semiHidden/>
    <w:unhideWhenUsed/>
    <w:rsid w:val="002F286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0" w:firstLine="0"/>
      <w:jc w:val="left"/>
      <w:textAlignment w:val="auto"/>
    </w:pPr>
    <w:rPr>
      <w:rFonts w:ascii="Calibri" w:hAnsi="Calibri" w:cs="Consolas"/>
      <w:color w:val="auto"/>
      <w:kern w:val="0"/>
      <w:sz w:val="22"/>
      <w:szCs w:val="21"/>
    </w:rPr>
  </w:style>
  <w:style w:type="character" w:customStyle="1" w:styleId="PlainTextChar">
    <w:name w:val="Plain Text Char"/>
    <w:basedOn w:val="DefaultParagraphFont"/>
    <w:link w:val="PlainText"/>
    <w:uiPriority w:val="99"/>
    <w:semiHidden/>
    <w:rsid w:val="002F2868"/>
    <w:rPr>
      <w:rFonts w:ascii="Calibri" w:hAnsi="Calibri" w:cs="Consolas"/>
      <w:color w:val="auto"/>
      <w:kern w:val="0"/>
      <w:sz w:val="22"/>
      <w:szCs w:val="21"/>
    </w:rPr>
  </w:style>
  <w:style w:type="paragraph" w:styleId="NoSpacing">
    <w:name w:val="No Spacing"/>
    <w:basedOn w:val="Normal"/>
    <w:uiPriority w:val="1"/>
    <w:qFormat/>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60"/>
      <w:ind w:left="0" w:firstLine="0"/>
      <w:jc w:val="left"/>
      <w:textAlignment w:val="auto"/>
    </w:pPr>
    <w:rPr>
      <w:rFonts w:ascii="Calibri" w:hAnsi="Calibri"/>
      <w:color w:val="auto"/>
      <w:kern w:val="0"/>
      <w:szCs w:val="24"/>
    </w:rPr>
  </w:style>
  <w:style w:type="paragraph" w:customStyle="1" w:styleId="DocumentTitle">
    <w:name w:val="Document Title"/>
    <w:basedOn w:val="Normal"/>
    <w:rsid w:val="00CC3173"/>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ind w:left="504" w:firstLine="0"/>
      <w:jc w:val="left"/>
      <w:textAlignment w:val="auto"/>
    </w:pPr>
    <w:rPr>
      <w:rFonts w:ascii="Tahoma" w:hAnsi="Tahoma" w:cs="Tahoma"/>
      <w:b/>
      <w:bCs/>
      <w:color w:val="204C81"/>
      <w:kern w:val="0"/>
      <w:sz w:val="48"/>
      <w:szCs w:val="48"/>
    </w:rPr>
  </w:style>
  <w:style w:type="paragraph" w:customStyle="1" w:styleId="DocumentSubtitle">
    <w:name w:val="Document Subtitle"/>
    <w:basedOn w:val="Normal"/>
    <w:rsid w:val="003D4948"/>
    <w:p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ind w:left="504" w:firstLine="0"/>
      <w:jc w:val="left"/>
      <w:textAlignment w:val="auto"/>
    </w:pPr>
    <w:rPr>
      <w:rFonts w:ascii="Tahoma" w:hAnsi="Tahoma" w:cs="Tahoma"/>
      <w:color w:val="204C81"/>
      <w:kern w:val="0"/>
      <w:sz w:val="36"/>
      <w:szCs w:val="36"/>
    </w:rPr>
  </w:style>
  <w:style w:type="paragraph" w:styleId="ListBullet2">
    <w:name w:val="List Bullet 2"/>
    <w:basedOn w:val="Normal"/>
    <w:uiPriority w:val="99"/>
    <w:unhideWhenUsed/>
    <w:qFormat/>
    <w:rsid w:val="006639C0"/>
    <w:pPr>
      <w:numPr>
        <w:ilvl w:val="1"/>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
    <w:name w:val="List Bullet"/>
    <w:basedOn w:val="Normal"/>
    <w:uiPriority w:val="99"/>
    <w:unhideWhenUsed/>
    <w:qFormat/>
    <w:rsid w:val="006639C0"/>
    <w:pPr>
      <w:numPr>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styleId="ListBullet3">
    <w:name w:val="List Bullet 3"/>
    <w:basedOn w:val="Normal"/>
    <w:uiPriority w:val="99"/>
    <w:unhideWhenUsed/>
    <w:qFormat/>
    <w:rsid w:val="006639C0"/>
    <w:pPr>
      <w:numPr>
        <w:ilvl w:val="2"/>
        <w:numId w:val="16"/>
      </w:numPr>
      <w:tabs>
        <w:tab w:val="clear" w:pos="475"/>
        <w:tab w:val="clear" w:pos="960"/>
        <w:tab w:val="clear" w:pos="1440"/>
        <w:tab w:val="clear" w:pos="1915"/>
        <w:tab w:val="clear" w:pos="2405"/>
        <w:tab w:val="clear" w:pos="2880"/>
        <w:tab w:val="clear" w:pos="3355"/>
        <w:tab w:val="clear" w:pos="3845"/>
        <w:tab w:val="clear" w:pos="4320"/>
        <w:tab w:val="clear" w:pos="4795"/>
        <w:tab w:val="clear" w:pos="5285"/>
        <w:tab w:val="clear" w:pos="5760"/>
        <w:tab w:val="clear" w:pos="6235"/>
        <w:tab w:val="clear" w:pos="6725"/>
        <w:tab w:val="clear" w:pos="7200"/>
        <w:tab w:val="clear" w:pos="7675"/>
        <w:tab w:val="clear" w:pos="8165"/>
        <w:tab w:val="clear" w:pos="8640"/>
      </w:tabs>
      <w:overflowPunct/>
      <w:autoSpaceDE/>
      <w:autoSpaceDN/>
      <w:adjustRightInd/>
      <w:spacing w:before="120"/>
      <w:jc w:val="left"/>
      <w:textAlignment w:val="auto"/>
    </w:pPr>
    <w:rPr>
      <w:rFonts w:asciiTheme="minorHAnsi" w:eastAsia="Times New Roman" w:hAnsiTheme="minorHAnsi"/>
      <w:color w:val="auto"/>
      <w:kern w:val="0"/>
      <w:szCs w:val="24"/>
    </w:rPr>
  </w:style>
  <w:style w:type="paragraph" w:customStyle="1" w:styleId="Default">
    <w:name w:val="Default"/>
    <w:rsid w:val="00FE4709"/>
    <w:pPr>
      <w:autoSpaceDE w:val="0"/>
      <w:autoSpaceDN w:val="0"/>
      <w:adjustRightInd w:val="0"/>
      <w:spacing w:after="0" w:line="240" w:lineRule="auto"/>
    </w:pPr>
    <w:rPr>
      <w:rFonts w:ascii="Tahoma" w:hAnsi="Tahoma" w:cs="Tahoma"/>
      <w:kern w:val="0"/>
      <w:szCs w:val="24"/>
    </w:rPr>
  </w:style>
  <w:style w:type="character" w:styleId="CommentReference">
    <w:name w:val="annotation reference"/>
    <w:basedOn w:val="DefaultParagraphFont"/>
    <w:uiPriority w:val="99"/>
    <w:semiHidden/>
    <w:unhideWhenUsed/>
    <w:rsid w:val="002B1D25"/>
    <w:rPr>
      <w:sz w:val="16"/>
      <w:szCs w:val="16"/>
    </w:rPr>
  </w:style>
  <w:style w:type="paragraph" w:styleId="CommentText">
    <w:name w:val="annotation text"/>
    <w:basedOn w:val="Normal"/>
    <w:link w:val="CommentTextChar"/>
    <w:uiPriority w:val="99"/>
    <w:semiHidden/>
    <w:unhideWhenUsed/>
    <w:rsid w:val="002B1D25"/>
    <w:rPr>
      <w:sz w:val="20"/>
    </w:rPr>
  </w:style>
  <w:style w:type="character" w:customStyle="1" w:styleId="CommentTextChar">
    <w:name w:val="Comment Text Char"/>
    <w:basedOn w:val="DefaultParagraphFont"/>
    <w:link w:val="CommentText"/>
    <w:uiPriority w:val="99"/>
    <w:semiHidden/>
    <w:rsid w:val="002B1D25"/>
    <w:rPr>
      <w:sz w:val="20"/>
    </w:rPr>
  </w:style>
  <w:style w:type="paragraph" w:styleId="CommentSubject">
    <w:name w:val="annotation subject"/>
    <w:basedOn w:val="CommentText"/>
    <w:next w:val="CommentText"/>
    <w:link w:val="CommentSubjectChar"/>
    <w:uiPriority w:val="99"/>
    <w:semiHidden/>
    <w:unhideWhenUsed/>
    <w:rsid w:val="002B1D25"/>
    <w:rPr>
      <w:b/>
      <w:bCs/>
    </w:rPr>
  </w:style>
  <w:style w:type="character" w:customStyle="1" w:styleId="CommentSubjectChar">
    <w:name w:val="Comment Subject Char"/>
    <w:basedOn w:val="CommentTextChar"/>
    <w:link w:val="CommentSubject"/>
    <w:uiPriority w:val="99"/>
    <w:semiHidden/>
    <w:rsid w:val="002B1D25"/>
    <w:rPr>
      <w:b/>
      <w:bCs/>
      <w:sz w:val="20"/>
    </w:rPr>
  </w:style>
  <w:style w:type="character" w:customStyle="1" w:styleId="Mention1">
    <w:name w:val="Mention1"/>
    <w:basedOn w:val="DefaultParagraphFont"/>
    <w:uiPriority w:val="99"/>
    <w:semiHidden/>
    <w:unhideWhenUsed/>
    <w:rsid w:val="00DC4308"/>
    <w:rPr>
      <w:color w:val="2B579A"/>
      <w:shd w:val="clear" w:color="auto" w:fill="E6E6E6"/>
    </w:rPr>
  </w:style>
  <w:style w:type="character" w:customStyle="1" w:styleId="UnresolvedMention1">
    <w:name w:val="Unresolved Mention1"/>
    <w:basedOn w:val="DefaultParagraphFont"/>
    <w:uiPriority w:val="99"/>
    <w:semiHidden/>
    <w:unhideWhenUsed/>
    <w:rsid w:val="00AC03FB"/>
    <w:rPr>
      <w:color w:val="808080"/>
      <w:shd w:val="clear" w:color="auto" w:fill="E6E6E6"/>
    </w:rPr>
  </w:style>
  <w:style w:type="character" w:customStyle="1" w:styleId="UnresolvedMention2">
    <w:name w:val="Unresolved Mention2"/>
    <w:basedOn w:val="DefaultParagraphFont"/>
    <w:uiPriority w:val="99"/>
    <w:semiHidden/>
    <w:unhideWhenUsed/>
    <w:rsid w:val="009900B0"/>
    <w:rPr>
      <w:color w:val="808080"/>
      <w:shd w:val="clear" w:color="auto" w:fill="E6E6E6"/>
    </w:rPr>
  </w:style>
  <w:style w:type="character" w:customStyle="1" w:styleId="UnresolvedMention3">
    <w:name w:val="Unresolved Mention3"/>
    <w:basedOn w:val="DefaultParagraphFont"/>
    <w:uiPriority w:val="99"/>
    <w:semiHidden/>
    <w:unhideWhenUsed/>
    <w:rsid w:val="00430AD2"/>
    <w:rPr>
      <w:color w:val="808080"/>
      <w:shd w:val="clear" w:color="auto" w:fill="E6E6E6"/>
    </w:rPr>
  </w:style>
  <w:style w:type="character" w:customStyle="1" w:styleId="UnresolvedMention4">
    <w:name w:val="Unresolved Mention4"/>
    <w:basedOn w:val="DefaultParagraphFont"/>
    <w:uiPriority w:val="99"/>
    <w:semiHidden/>
    <w:unhideWhenUsed/>
    <w:rsid w:val="007C0EA0"/>
    <w:rPr>
      <w:color w:val="808080"/>
      <w:shd w:val="clear" w:color="auto" w:fill="E6E6E6"/>
    </w:rPr>
  </w:style>
  <w:style w:type="character" w:customStyle="1" w:styleId="UnresolvedMention5">
    <w:name w:val="Unresolved Mention5"/>
    <w:basedOn w:val="DefaultParagraphFont"/>
    <w:uiPriority w:val="99"/>
    <w:semiHidden/>
    <w:unhideWhenUsed/>
    <w:rsid w:val="00281026"/>
    <w:rPr>
      <w:color w:val="808080"/>
      <w:shd w:val="clear" w:color="auto" w:fill="E6E6E6"/>
    </w:rPr>
  </w:style>
  <w:style w:type="character" w:customStyle="1" w:styleId="UnresolvedMention6">
    <w:name w:val="Unresolved Mention6"/>
    <w:basedOn w:val="DefaultParagraphFont"/>
    <w:uiPriority w:val="99"/>
    <w:semiHidden/>
    <w:unhideWhenUsed/>
    <w:rsid w:val="00AB25C9"/>
    <w:rPr>
      <w:color w:val="808080"/>
      <w:shd w:val="clear" w:color="auto" w:fill="E6E6E6"/>
    </w:rPr>
  </w:style>
  <w:style w:type="character" w:customStyle="1" w:styleId="UnresolvedMention7">
    <w:name w:val="Unresolved Mention7"/>
    <w:basedOn w:val="DefaultParagraphFont"/>
    <w:uiPriority w:val="99"/>
    <w:semiHidden/>
    <w:unhideWhenUsed/>
    <w:rsid w:val="00C26FBB"/>
    <w:rPr>
      <w:color w:val="808080"/>
      <w:shd w:val="clear" w:color="auto" w:fill="E6E6E6"/>
    </w:rPr>
  </w:style>
  <w:style w:type="character" w:customStyle="1" w:styleId="UnresolvedMention8">
    <w:name w:val="Unresolved Mention8"/>
    <w:basedOn w:val="DefaultParagraphFont"/>
    <w:uiPriority w:val="99"/>
    <w:semiHidden/>
    <w:unhideWhenUsed/>
    <w:rsid w:val="0057495E"/>
    <w:rPr>
      <w:color w:val="808080"/>
      <w:shd w:val="clear" w:color="auto" w:fill="E6E6E6"/>
    </w:rPr>
  </w:style>
  <w:style w:type="character" w:customStyle="1" w:styleId="UnresolvedMention9">
    <w:name w:val="Unresolved Mention9"/>
    <w:basedOn w:val="DefaultParagraphFont"/>
    <w:uiPriority w:val="99"/>
    <w:semiHidden/>
    <w:unhideWhenUsed/>
    <w:rsid w:val="00360A0D"/>
    <w:rPr>
      <w:color w:val="808080"/>
      <w:shd w:val="clear" w:color="auto" w:fill="E6E6E6"/>
    </w:rPr>
  </w:style>
  <w:style w:type="character" w:customStyle="1" w:styleId="UnresolvedMention10">
    <w:name w:val="Unresolved Mention10"/>
    <w:basedOn w:val="DefaultParagraphFont"/>
    <w:uiPriority w:val="99"/>
    <w:semiHidden/>
    <w:unhideWhenUsed/>
    <w:rsid w:val="0000401C"/>
    <w:rPr>
      <w:color w:val="808080"/>
      <w:shd w:val="clear" w:color="auto" w:fill="E6E6E6"/>
    </w:rPr>
  </w:style>
  <w:style w:type="character" w:customStyle="1" w:styleId="UnresolvedMention11">
    <w:name w:val="Unresolved Mention11"/>
    <w:basedOn w:val="DefaultParagraphFont"/>
    <w:uiPriority w:val="99"/>
    <w:semiHidden/>
    <w:unhideWhenUsed/>
    <w:rsid w:val="004E4E8F"/>
    <w:rPr>
      <w:color w:val="605E5C"/>
      <w:shd w:val="clear" w:color="auto" w:fill="E1DFDD"/>
    </w:rPr>
  </w:style>
  <w:style w:type="character" w:customStyle="1" w:styleId="UnresolvedMention12">
    <w:name w:val="Unresolved Mention12"/>
    <w:basedOn w:val="DefaultParagraphFont"/>
    <w:uiPriority w:val="99"/>
    <w:semiHidden/>
    <w:unhideWhenUsed/>
    <w:rsid w:val="00080793"/>
    <w:rPr>
      <w:color w:val="605E5C"/>
      <w:shd w:val="clear" w:color="auto" w:fill="E1DFDD"/>
    </w:rPr>
  </w:style>
  <w:style w:type="character" w:customStyle="1" w:styleId="UnresolvedMention13">
    <w:name w:val="Unresolved Mention13"/>
    <w:basedOn w:val="DefaultParagraphFont"/>
    <w:uiPriority w:val="99"/>
    <w:semiHidden/>
    <w:unhideWhenUsed/>
    <w:rsid w:val="00827C3F"/>
    <w:rPr>
      <w:color w:val="605E5C"/>
      <w:shd w:val="clear" w:color="auto" w:fill="E1DFDD"/>
    </w:rPr>
  </w:style>
  <w:style w:type="character" w:customStyle="1" w:styleId="UnresolvedMention14">
    <w:name w:val="Unresolved Mention14"/>
    <w:basedOn w:val="DefaultParagraphFont"/>
    <w:uiPriority w:val="99"/>
    <w:semiHidden/>
    <w:unhideWhenUsed/>
    <w:rsid w:val="00D44C45"/>
    <w:rPr>
      <w:color w:val="605E5C"/>
      <w:shd w:val="clear" w:color="auto" w:fill="E1DFDD"/>
    </w:rPr>
  </w:style>
  <w:style w:type="character" w:customStyle="1" w:styleId="UnresolvedMention15">
    <w:name w:val="Unresolved Mention15"/>
    <w:basedOn w:val="DefaultParagraphFont"/>
    <w:uiPriority w:val="99"/>
    <w:semiHidden/>
    <w:unhideWhenUsed/>
    <w:rsid w:val="00866BE1"/>
    <w:rPr>
      <w:color w:val="605E5C"/>
      <w:shd w:val="clear" w:color="auto" w:fill="E1DFDD"/>
    </w:rPr>
  </w:style>
  <w:style w:type="character" w:customStyle="1" w:styleId="UnresolvedMention16">
    <w:name w:val="Unresolved Mention16"/>
    <w:basedOn w:val="DefaultParagraphFont"/>
    <w:uiPriority w:val="99"/>
    <w:semiHidden/>
    <w:unhideWhenUsed/>
    <w:rsid w:val="004C1C40"/>
    <w:rPr>
      <w:color w:val="605E5C"/>
      <w:shd w:val="clear" w:color="auto" w:fill="E1DFDD"/>
    </w:rPr>
  </w:style>
  <w:style w:type="character" w:customStyle="1" w:styleId="UnresolvedMention17">
    <w:name w:val="Unresolved Mention17"/>
    <w:basedOn w:val="DefaultParagraphFont"/>
    <w:uiPriority w:val="99"/>
    <w:semiHidden/>
    <w:unhideWhenUsed/>
    <w:rsid w:val="00967BA0"/>
    <w:rPr>
      <w:color w:val="605E5C"/>
      <w:shd w:val="clear" w:color="auto" w:fill="E1DFDD"/>
    </w:rPr>
  </w:style>
  <w:style w:type="character" w:customStyle="1" w:styleId="UnresolvedMention18">
    <w:name w:val="Unresolved Mention18"/>
    <w:basedOn w:val="DefaultParagraphFont"/>
    <w:uiPriority w:val="99"/>
    <w:semiHidden/>
    <w:unhideWhenUsed/>
    <w:rsid w:val="003E02B7"/>
    <w:rPr>
      <w:color w:val="605E5C"/>
      <w:shd w:val="clear" w:color="auto" w:fill="E1DFDD"/>
    </w:rPr>
  </w:style>
  <w:style w:type="character" w:customStyle="1" w:styleId="UnresolvedMention19">
    <w:name w:val="Unresolved Mention19"/>
    <w:basedOn w:val="DefaultParagraphFont"/>
    <w:uiPriority w:val="99"/>
    <w:semiHidden/>
    <w:unhideWhenUsed/>
    <w:rsid w:val="008D2C5C"/>
    <w:rPr>
      <w:color w:val="605E5C"/>
      <w:shd w:val="clear" w:color="auto" w:fill="E1DFDD"/>
    </w:rPr>
  </w:style>
  <w:style w:type="character" w:customStyle="1" w:styleId="UnresolvedMention20">
    <w:name w:val="Unresolved Mention20"/>
    <w:basedOn w:val="DefaultParagraphFont"/>
    <w:uiPriority w:val="99"/>
    <w:semiHidden/>
    <w:unhideWhenUsed/>
    <w:rsid w:val="00F6721D"/>
    <w:rPr>
      <w:color w:val="605E5C"/>
      <w:shd w:val="clear" w:color="auto" w:fill="E1DFDD"/>
    </w:rPr>
  </w:style>
  <w:style w:type="character" w:styleId="UnresolvedMention">
    <w:name w:val="Unresolved Mention"/>
    <w:basedOn w:val="DefaultParagraphFont"/>
    <w:uiPriority w:val="99"/>
    <w:semiHidden/>
    <w:unhideWhenUsed/>
    <w:rsid w:val="00F72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877">
      <w:bodyDiv w:val="1"/>
      <w:marLeft w:val="0"/>
      <w:marRight w:val="0"/>
      <w:marTop w:val="0"/>
      <w:marBottom w:val="0"/>
      <w:divBdr>
        <w:top w:val="none" w:sz="0" w:space="0" w:color="auto"/>
        <w:left w:val="none" w:sz="0" w:space="0" w:color="auto"/>
        <w:bottom w:val="none" w:sz="0" w:space="0" w:color="auto"/>
        <w:right w:val="none" w:sz="0" w:space="0" w:color="auto"/>
      </w:divBdr>
    </w:div>
    <w:div w:id="123735619">
      <w:bodyDiv w:val="1"/>
      <w:marLeft w:val="0"/>
      <w:marRight w:val="0"/>
      <w:marTop w:val="0"/>
      <w:marBottom w:val="0"/>
      <w:divBdr>
        <w:top w:val="none" w:sz="0" w:space="0" w:color="auto"/>
        <w:left w:val="none" w:sz="0" w:space="0" w:color="auto"/>
        <w:bottom w:val="none" w:sz="0" w:space="0" w:color="auto"/>
        <w:right w:val="none" w:sz="0" w:space="0" w:color="auto"/>
      </w:divBdr>
      <w:divsChild>
        <w:div w:id="2024932796">
          <w:marLeft w:val="0"/>
          <w:marRight w:val="0"/>
          <w:marTop w:val="0"/>
          <w:marBottom w:val="0"/>
          <w:divBdr>
            <w:top w:val="none" w:sz="0" w:space="0" w:color="auto"/>
            <w:left w:val="none" w:sz="0" w:space="0" w:color="auto"/>
            <w:bottom w:val="none" w:sz="0" w:space="0" w:color="auto"/>
            <w:right w:val="none" w:sz="0" w:space="0" w:color="auto"/>
          </w:divBdr>
          <w:divsChild>
            <w:div w:id="1021858204">
              <w:marLeft w:val="0"/>
              <w:marRight w:val="0"/>
              <w:marTop w:val="0"/>
              <w:marBottom w:val="0"/>
              <w:divBdr>
                <w:top w:val="single" w:sz="6" w:space="0" w:color="808080"/>
                <w:left w:val="single" w:sz="6" w:space="0" w:color="808080"/>
                <w:bottom w:val="single" w:sz="6" w:space="0" w:color="808080"/>
                <w:right w:val="single" w:sz="6" w:space="0" w:color="808080"/>
              </w:divBdr>
              <w:divsChild>
                <w:div w:id="296423827">
                  <w:marLeft w:val="0"/>
                  <w:marRight w:val="0"/>
                  <w:marTop w:val="0"/>
                  <w:marBottom w:val="0"/>
                  <w:divBdr>
                    <w:top w:val="single" w:sz="6" w:space="0" w:color="C0C0C0"/>
                    <w:left w:val="single" w:sz="6" w:space="0" w:color="C0C0C0"/>
                    <w:bottom w:val="single" w:sz="6" w:space="0" w:color="C0C0C0"/>
                    <w:right w:val="single" w:sz="6" w:space="0" w:color="C0C0C0"/>
                  </w:divBdr>
                  <w:divsChild>
                    <w:div w:id="149955060">
                      <w:marLeft w:val="0"/>
                      <w:marRight w:val="0"/>
                      <w:marTop w:val="0"/>
                      <w:marBottom w:val="0"/>
                      <w:divBdr>
                        <w:top w:val="none" w:sz="0" w:space="0" w:color="auto"/>
                        <w:left w:val="none" w:sz="0" w:space="0" w:color="auto"/>
                        <w:bottom w:val="none" w:sz="0" w:space="0" w:color="auto"/>
                        <w:right w:val="none" w:sz="0" w:space="0" w:color="auto"/>
                      </w:divBdr>
                      <w:divsChild>
                        <w:div w:id="634063986">
                          <w:marLeft w:val="1"/>
                          <w:marRight w:val="1"/>
                          <w:marTop w:val="0"/>
                          <w:marBottom w:val="0"/>
                          <w:divBdr>
                            <w:top w:val="none" w:sz="0" w:space="0" w:color="auto"/>
                            <w:left w:val="none" w:sz="0" w:space="0" w:color="auto"/>
                            <w:bottom w:val="none" w:sz="0" w:space="0" w:color="auto"/>
                            <w:right w:val="none" w:sz="0" w:space="0" w:color="auto"/>
                          </w:divBdr>
                          <w:divsChild>
                            <w:div w:id="1159274793">
                              <w:marLeft w:val="0"/>
                              <w:marRight w:val="1"/>
                              <w:marTop w:val="0"/>
                              <w:marBottom w:val="0"/>
                              <w:divBdr>
                                <w:top w:val="single" w:sz="2" w:space="1" w:color="808080"/>
                                <w:left w:val="single" w:sz="2" w:space="1" w:color="808080"/>
                                <w:bottom w:val="single" w:sz="2" w:space="1" w:color="808080"/>
                                <w:right w:val="single" w:sz="2" w:space="1" w:color="808080"/>
                              </w:divBdr>
                              <w:divsChild>
                                <w:div w:id="5244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23253">
                          <w:marLeft w:val="1"/>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48617">
      <w:bodyDiv w:val="1"/>
      <w:marLeft w:val="0"/>
      <w:marRight w:val="0"/>
      <w:marTop w:val="0"/>
      <w:marBottom w:val="0"/>
      <w:divBdr>
        <w:top w:val="none" w:sz="0" w:space="0" w:color="auto"/>
        <w:left w:val="none" w:sz="0" w:space="0" w:color="auto"/>
        <w:bottom w:val="none" w:sz="0" w:space="0" w:color="auto"/>
        <w:right w:val="none" w:sz="0" w:space="0" w:color="auto"/>
      </w:divBdr>
    </w:div>
    <w:div w:id="205487642">
      <w:bodyDiv w:val="1"/>
      <w:marLeft w:val="0"/>
      <w:marRight w:val="0"/>
      <w:marTop w:val="0"/>
      <w:marBottom w:val="0"/>
      <w:divBdr>
        <w:top w:val="none" w:sz="0" w:space="0" w:color="auto"/>
        <w:left w:val="none" w:sz="0" w:space="0" w:color="auto"/>
        <w:bottom w:val="none" w:sz="0" w:space="0" w:color="auto"/>
        <w:right w:val="none" w:sz="0" w:space="0" w:color="auto"/>
      </w:divBdr>
    </w:div>
    <w:div w:id="248199570">
      <w:bodyDiv w:val="1"/>
      <w:marLeft w:val="0"/>
      <w:marRight w:val="0"/>
      <w:marTop w:val="0"/>
      <w:marBottom w:val="0"/>
      <w:divBdr>
        <w:top w:val="none" w:sz="0" w:space="0" w:color="auto"/>
        <w:left w:val="none" w:sz="0" w:space="0" w:color="auto"/>
        <w:bottom w:val="none" w:sz="0" w:space="0" w:color="auto"/>
        <w:right w:val="none" w:sz="0" w:space="0" w:color="auto"/>
      </w:divBdr>
    </w:div>
    <w:div w:id="321616405">
      <w:bodyDiv w:val="1"/>
      <w:marLeft w:val="0"/>
      <w:marRight w:val="0"/>
      <w:marTop w:val="0"/>
      <w:marBottom w:val="0"/>
      <w:divBdr>
        <w:top w:val="none" w:sz="0" w:space="0" w:color="auto"/>
        <w:left w:val="none" w:sz="0" w:space="0" w:color="auto"/>
        <w:bottom w:val="none" w:sz="0" w:space="0" w:color="auto"/>
        <w:right w:val="none" w:sz="0" w:space="0" w:color="auto"/>
      </w:divBdr>
    </w:div>
    <w:div w:id="322710090">
      <w:bodyDiv w:val="1"/>
      <w:marLeft w:val="0"/>
      <w:marRight w:val="0"/>
      <w:marTop w:val="0"/>
      <w:marBottom w:val="0"/>
      <w:divBdr>
        <w:top w:val="none" w:sz="0" w:space="0" w:color="auto"/>
        <w:left w:val="none" w:sz="0" w:space="0" w:color="auto"/>
        <w:bottom w:val="none" w:sz="0" w:space="0" w:color="auto"/>
        <w:right w:val="none" w:sz="0" w:space="0" w:color="auto"/>
      </w:divBdr>
    </w:div>
    <w:div w:id="393167472">
      <w:bodyDiv w:val="1"/>
      <w:marLeft w:val="0"/>
      <w:marRight w:val="0"/>
      <w:marTop w:val="0"/>
      <w:marBottom w:val="0"/>
      <w:divBdr>
        <w:top w:val="none" w:sz="0" w:space="0" w:color="auto"/>
        <w:left w:val="none" w:sz="0" w:space="0" w:color="auto"/>
        <w:bottom w:val="none" w:sz="0" w:space="0" w:color="auto"/>
        <w:right w:val="none" w:sz="0" w:space="0" w:color="auto"/>
      </w:divBdr>
    </w:div>
    <w:div w:id="576020034">
      <w:bodyDiv w:val="1"/>
      <w:marLeft w:val="0"/>
      <w:marRight w:val="0"/>
      <w:marTop w:val="0"/>
      <w:marBottom w:val="0"/>
      <w:divBdr>
        <w:top w:val="none" w:sz="0" w:space="0" w:color="auto"/>
        <w:left w:val="none" w:sz="0" w:space="0" w:color="auto"/>
        <w:bottom w:val="none" w:sz="0" w:space="0" w:color="auto"/>
        <w:right w:val="none" w:sz="0" w:space="0" w:color="auto"/>
      </w:divBdr>
    </w:div>
    <w:div w:id="599681400">
      <w:bodyDiv w:val="1"/>
      <w:marLeft w:val="0"/>
      <w:marRight w:val="0"/>
      <w:marTop w:val="0"/>
      <w:marBottom w:val="0"/>
      <w:divBdr>
        <w:top w:val="none" w:sz="0" w:space="0" w:color="auto"/>
        <w:left w:val="none" w:sz="0" w:space="0" w:color="auto"/>
        <w:bottom w:val="none" w:sz="0" w:space="0" w:color="auto"/>
        <w:right w:val="none" w:sz="0" w:space="0" w:color="auto"/>
      </w:divBdr>
    </w:div>
    <w:div w:id="642127578">
      <w:bodyDiv w:val="1"/>
      <w:marLeft w:val="0"/>
      <w:marRight w:val="0"/>
      <w:marTop w:val="0"/>
      <w:marBottom w:val="0"/>
      <w:divBdr>
        <w:top w:val="none" w:sz="0" w:space="0" w:color="auto"/>
        <w:left w:val="none" w:sz="0" w:space="0" w:color="auto"/>
        <w:bottom w:val="none" w:sz="0" w:space="0" w:color="auto"/>
        <w:right w:val="none" w:sz="0" w:space="0" w:color="auto"/>
      </w:divBdr>
    </w:div>
    <w:div w:id="938872453">
      <w:bodyDiv w:val="1"/>
      <w:marLeft w:val="0"/>
      <w:marRight w:val="0"/>
      <w:marTop w:val="0"/>
      <w:marBottom w:val="0"/>
      <w:divBdr>
        <w:top w:val="none" w:sz="0" w:space="0" w:color="auto"/>
        <w:left w:val="none" w:sz="0" w:space="0" w:color="auto"/>
        <w:bottom w:val="none" w:sz="0" w:space="0" w:color="auto"/>
        <w:right w:val="none" w:sz="0" w:space="0" w:color="auto"/>
      </w:divBdr>
    </w:div>
    <w:div w:id="1014115024">
      <w:bodyDiv w:val="1"/>
      <w:marLeft w:val="0"/>
      <w:marRight w:val="0"/>
      <w:marTop w:val="0"/>
      <w:marBottom w:val="0"/>
      <w:divBdr>
        <w:top w:val="none" w:sz="0" w:space="0" w:color="auto"/>
        <w:left w:val="none" w:sz="0" w:space="0" w:color="auto"/>
        <w:bottom w:val="none" w:sz="0" w:space="0" w:color="auto"/>
        <w:right w:val="none" w:sz="0" w:space="0" w:color="auto"/>
      </w:divBdr>
    </w:div>
    <w:div w:id="1063481056">
      <w:bodyDiv w:val="1"/>
      <w:marLeft w:val="0"/>
      <w:marRight w:val="0"/>
      <w:marTop w:val="0"/>
      <w:marBottom w:val="0"/>
      <w:divBdr>
        <w:top w:val="none" w:sz="0" w:space="0" w:color="auto"/>
        <w:left w:val="none" w:sz="0" w:space="0" w:color="auto"/>
        <w:bottom w:val="none" w:sz="0" w:space="0" w:color="auto"/>
        <w:right w:val="none" w:sz="0" w:space="0" w:color="auto"/>
      </w:divBdr>
    </w:div>
    <w:div w:id="1236940454">
      <w:bodyDiv w:val="1"/>
      <w:marLeft w:val="0"/>
      <w:marRight w:val="0"/>
      <w:marTop w:val="0"/>
      <w:marBottom w:val="0"/>
      <w:divBdr>
        <w:top w:val="none" w:sz="0" w:space="0" w:color="auto"/>
        <w:left w:val="none" w:sz="0" w:space="0" w:color="auto"/>
        <w:bottom w:val="none" w:sz="0" w:space="0" w:color="auto"/>
        <w:right w:val="none" w:sz="0" w:space="0" w:color="auto"/>
      </w:divBdr>
    </w:div>
    <w:div w:id="1254438835">
      <w:bodyDiv w:val="1"/>
      <w:marLeft w:val="0"/>
      <w:marRight w:val="0"/>
      <w:marTop w:val="0"/>
      <w:marBottom w:val="0"/>
      <w:divBdr>
        <w:top w:val="none" w:sz="0" w:space="0" w:color="auto"/>
        <w:left w:val="none" w:sz="0" w:space="0" w:color="auto"/>
        <w:bottom w:val="none" w:sz="0" w:space="0" w:color="auto"/>
        <w:right w:val="none" w:sz="0" w:space="0" w:color="auto"/>
      </w:divBdr>
    </w:div>
    <w:div w:id="1301492730">
      <w:bodyDiv w:val="1"/>
      <w:marLeft w:val="0"/>
      <w:marRight w:val="0"/>
      <w:marTop w:val="0"/>
      <w:marBottom w:val="0"/>
      <w:divBdr>
        <w:top w:val="none" w:sz="0" w:space="0" w:color="auto"/>
        <w:left w:val="none" w:sz="0" w:space="0" w:color="auto"/>
        <w:bottom w:val="none" w:sz="0" w:space="0" w:color="auto"/>
        <w:right w:val="none" w:sz="0" w:space="0" w:color="auto"/>
      </w:divBdr>
    </w:div>
    <w:div w:id="1338726577">
      <w:bodyDiv w:val="1"/>
      <w:marLeft w:val="0"/>
      <w:marRight w:val="0"/>
      <w:marTop w:val="0"/>
      <w:marBottom w:val="0"/>
      <w:divBdr>
        <w:top w:val="none" w:sz="0" w:space="0" w:color="auto"/>
        <w:left w:val="none" w:sz="0" w:space="0" w:color="auto"/>
        <w:bottom w:val="none" w:sz="0" w:space="0" w:color="auto"/>
        <w:right w:val="none" w:sz="0" w:space="0" w:color="auto"/>
      </w:divBdr>
    </w:div>
    <w:div w:id="1355502781">
      <w:bodyDiv w:val="1"/>
      <w:marLeft w:val="0"/>
      <w:marRight w:val="0"/>
      <w:marTop w:val="0"/>
      <w:marBottom w:val="0"/>
      <w:divBdr>
        <w:top w:val="none" w:sz="0" w:space="0" w:color="auto"/>
        <w:left w:val="none" w:sz="0" w:space="0" w:color="auto"/>
        <w:bottom w:val="none" w:sz="0" w:space="0" w:color="auto"/>
        <w:right w:val="none" w:sz="0" w:space="0" w:color="auto"/>
      </w:divBdr>
    </w:div>
    <w:div w:id="1447385030">
      <w:bodyDiv w:val="1"/>
      <w:marLeft w:val="0"/>
      <w:marRight w:val="0"/>
      <w:marTop w:val="0"/>
      <w:marBottom w:val="0"/>
      <w:divBdr>
        <w:top w:val="none" w:sz="0" w:space="0" w:color="auto"/>
        <w:left w:val="none" w:sz="0" w:space="0" w:color="auto"/>
        <w:bottom w:val="none" w:sz="0" w:space="0" w:color="auto"/>
        <w:right w:val="none" w:sz="0" w:space="0" w:color="auto"/>
      </w:divBdr>
    </w:div>
    <w:div w:id="1550998251">
      <w:bodyDiv w:val="1"/>
      <w:marLeft w:val="0"/>
      <w:marRight w:val="0"/>
      <w:marTop w:val="0"/>
      <w:marBottom w:val="0"/>
      <w:divBdr>
        <w:top w:val="none" w:sz="0" w:space="0" w:color="auto"/>
        <w:left w:val="none" w:sz="0" w:space="0" w:color="auto"/>
        <w:bottom w:val="none" w:sz="0" w:space="0" w:color="auto"/>
        <w:right w:val="none" w:sz="0" w:space="0" w:color="auto"/>
      </w:divBdr>
    </w:div>
    <w:div w:id="1619218480">
      <w:bodyDiv w:val="1"/>
      <w:marLeft w:val="0"/>
      <w:marRight w:val="0"/>
      <w:marTop w:val="0"/>
      <w:marBottom w:val="0"/>
      <w:divBdr>
        <w:top w:val="none" w:sz="0" w:space="0" w:color="auto"/>
        <w:left w:val="none" w:sz="0" w:space="0" w:color="auto"/>
        <w:bottom w:val="none" w:sz="0" w:space="0" w:color="auto"/>
        <w:right w:val="none" w:sz="0" w:space="0" w:color="auto"/>
      </w:divBdr>
    </w:div>
    <w:div w:id="1629241660">
      <w:bodyDiv w:val="1"/>
      <w:marLeft w:val="0"/>
      <w:marRight w:val="0"/>
      <w:marTop w:val="0"/>
      <w:marBottom w:val="0"/>
      <w:divBdr>
        <w:top w:val="none" w:sz="0" w:space="0" w:color="auto"/>
        <w:left w:val="none" w:sz="0" w:space="0" w:color="auto"/>
        <w:bottom w:val="none" w:sz="0" w:space="0" w:color="auto"/>
        <w:right w:val="none" w:sz="0" w:space="0" w:color="auto"/>
      </w:divBdr>
    </w:div>
    <w:div w:id="1696615694">
      <w:bodyDiv w:val="1"/>
      <w:marLeft w:val="0"/>
      <w:marRight w:val="0"/>
      <w:marTop w:val="0"/>
      <w:marBottom w:val="0"/>
      <w:divBdr>
        <w:top w:val="none" w:sz="0" w:space="0" w:color="auto"/>
        <w:left w:val="none" w:sz="0" w:space="0" w:color="auto"/>
        <w:bottom w:val="none" w:sz="0" w:space="0" w:color="auto"/>
        <w:right w:val="none" w:sz="0" w:space="0" w:color="auto"/>
      </w:divBdr>
    </w:div>
    <w:div w:id="1836990046">
      <w:bodyDiv w:val="1"/>
      <w:marLeft w:val="0"/>
      <w:marRight w:val="0"/>
      <w:marTop w:val="0"/>
      <w:marBottom w:val="0"/>
      <w:divBdr>
        <w:top w:val="none" w:sz="0" w:space="0" w:color="auto"/>
        <w:left w:val="none" w:sz="0" w:space="0" w:color="auto"/>
        <w:bottom w:val="none" w:sz="0" w:space="0" w:color="auto"/>
        <w:right w:val="none" w:sz="0" w:space="0" w:color="auto"/>
      </w:divBdr>
    </w:div>
    <w:div w:id="1979453419">
      <w:bodyDiv w:val="1"/>
      <w:marLeft w:val="0"/>
      <w:marRight w:val="0"/>
      <w:marTop w:val="0"/>
      <w:marBottom w:val="0"/>
      <w:divBdr>
        <w:top w:val="none" w:sz="0" w:space="0" w:color="auto"/>
        <w:left w:val="none" w:sz="0" w:space="0" w:color="auto"/>
        <w:bottom w:val="none" w:sz="0" w:space="0" w:color="auto"/>
        <w:right w:val="none" w:sz="0" w:space="0" w:color="auto"/>
      </w:divBdr>
    </w:div>
    <w:div w:id="20600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rc.com/pa/Stand/Pages/Standards-Under-Development.aspx" TargetMode="External"/><Relationship Id="rId18" Type="http://schemas.openxmlformats.org/officeDocument/2006/relationships/hyperlink" Target="https://www.nerc.com/pa/Stand/Pages/Project%202019-06%20Cold%20Weather.aspx" TargetMode="External"/><Relationship Id="rId26" Type="http://schemas.openxmlformats.org/officeDocument/2006/relationships/hyperlink" Target="http://www.nerc.com/FilingsOrders/Pages/default.aspx" TargetMode="External"/><Relationship Id="rId21" Type="http://schemas.openxmlformats.org/officeDocument/2006/relationships/hyperlink" Target="https://www.nerc.com/pa/Stand/Pages/Project202004ModificationstoCIP-012.aspx" TargetMode="External"/><Relationship Id="rId34" Type="http://schemas.openxmlformats.org/officeDocument/2006/relationships/hyperlink" Target="https://www.nerc.com/AboutNERC/Pages/Rules-of-Procedure.aspx" TargetMode="External"/><Relationship Id="rId7" Type="http://schemas.openxmlformats.org/officeDocument/2006/relationships/endnotes" Target="endnotes.xml"/><Relationship Id="rId12" Type="http://schemas.openxmlformats.org/officeDocument/2006/relationships/hyperlink" Target="https://www.npcc.org/content/docs/public/program-areas/standards-and-criteria/regional-criteria/directories/npcc-glossary-of-terms-20191002.pdf" TargetMode="External"/><Relationship Id="rId17" Type="http://schemas.openxmlformats.org/officeDocument/2006/relationships/hyperlink" Target="https://www.nerc.com/pa/Stand/Pages/Project-2019-04-Modifications-to-PRC-005-6.aspx" TargetMode="External"/><Relationship Id="rId25" Type="http://schemas.openxmlformats.org/officeDocument/2006/relationships/hyperlink" Target="https://www.npcc.org/Standards/SitePages/NonStandardsList.aspx" TargetMode="External"/><Relationship Id="rId33" Type="http://schemas.openxmlformats.org/officeDocument/2006/relationships/hyperlink" Target="https://www.nerc.com/comm/Pages/Reliability-and-Security-Guidelines.aspx" TargetMode="External"/><Relationship Id="rId2" Type="http://schemas.openxmlformats.org/officeDocument/2006/relationships/numbering" Target="numbering.xml"/><Relationship Id="rId16" Type="http://schemas.openxmlformats.org/officeDocument/2006/relationships/hyperlink" Target="https://www.nerc.com/pa/Stand/Pages/Project2019-02BCSIAccessManagement.aspx" TargetMode="External"/><Relationship Id="rId20" Type="http://schemas.openxmlformats.org/officeDocument/2006/relationships/hyperlink" Target="https://www.nerc.com/pa/Stand/Pages/Project_2020-03_Supply_Chain_Low_Impact_Revisions.aspx" TargetMode="External"/><Relationship Id="rId29" Type="http://schemas.openxmlformats.org/officeDocument/2006/relationships/hyperlink" Target="http://www.nerc.com/comm/SC/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glossary_of_terms.pdf" TargetMode="External"/><Relationship Id="rId24" Type="http://schemas.openxmlformats.org/officeDocument/2006/relationships/hyperlink" Target="https://www.nerc.com/pa/Stand/Pages/Project%202021-03%20CIP-002%20Transmission%20Owner%20Control%20Centers.aspx" TargetMode="External"/><Relationship Id="rId32" Type="http://schemas.openxmlformats.org/officeDocument/2006/relationships/hyperlink" Target="http://www.nerc.com/pa/rrm/bpsa/Pages/Alerts.asp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erc.com/pa/Stand/Pages/Project201701ModificationstoBAL00311.aspx" TargetMode="External"/><Relationship Id="rId23" Type="http://schemas.openxmlformats.org/officeDocument/2006/relationships/hyperlink" Target="https://www.nerc.com/pa/Stand/Pages/Project_2021-01_Modifications_to_MOD-025_and_PRC-019.aspx" TargetMode="External"/><Relationship Id="rId28" Type="http://schemas.openxmlformats.org/officeDocument/2006/relationships/hyperlink" Target="https://www.federalregister.gov/" TargetMode="External"/><Relationship Id="rId36" Type="http://schemas.openxmlformats.org/officeDocument/2006/relationships/fontTable" Target="fontTable.xml"/><Relationship Id="rId10" Type="http://schemas.openxmlformats.org/officeDocument/2006/relationships/hyperlink" Target="https://npcc.webex.com/npcc/j.php?MTID=m3d608d424d6a86b2978d92bf275fea64" TargetMode="External"/><Relationship Id="rId19" Type="http://schemas.openxmlformats.org/officeDocument/2006/relationships/hyperlink" Target="https://www.nerc.com/pa/Stand/Pages/Project_2020-02_Transmission-connected_Resources.aspx" TargetMode="External"/><Relationship Id="rId31" Type="http://schemas.openxmlformats.org/officeDocument/2006/relationships/hyperlink" Target="http://www.nerc.com/pa/rrm/ea/Pages/Lessons-Learned.aspx" TargetMode="External"/><Relationship Id="rId4" Type="http://schemas.openxmlformats.org/officeDocument/2006/relationships/settings" Target="settings.xml"/><Relationship Id="rId9" Type="http://schemas.openxmlformats.org/officeDocument/2006/relationships/hyperlink" Target="https://npcc.webex.com/npcc/j.php?MTID=m799823656bbc36395aead3c711e13e7f" TargetMode="External"/><Relationship Id="rId14" Type="http://schemas.openxmlformats.org/officeDocument/2006/relationships/hyperlink" Target="http://www.nerc.com/pa/Stand/Pages/Project%202016-02%20Modifications%20to%20CIP%20Standards.aspx" TargetMode="External"/><Relationship Id="rId22" Type="http://schemas.openxmlformats.org/officeDocument/2006/relationships/hyperlink" Target="https://www.nerc.com/pa/Stand/Pages/Project-2020-05-Modifications-to-FAC-001-and-FAC-002.aspx" TargetMode="External"/><Relationship Id="rId27" Type="http://schemas.openxmlformats.org/officeDocument/2006/relationships/hyperlink" Target="http://www.nerc.com/FilingsOrders/Pages/default.aspx" TargetMode="External"/><Relationship Id="rId30" Type="http://schemas.openxmlformats.org/officeDocument/2006/relationships/hyperlink" Target="http://www.nerc.com/gov/bot/Pages/Agenda-Highlights-and-Minutes-.aspx"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E73AA-19D1-41FA-AE0C-70B4E0EA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8</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Da Shu</dc:creator>
  <cp:keywords/>
  <dc:description/>
  <cp:lastModifiedBy>Ruida Shu</cp:lastModifiedBy>
  <cp:revision>38</cp:revision>
  <cp:lastPrinted>2019-10-10T15:30:00Z</cp:lastPrinted>
  <dcterms:created xsi:type="dcterms:W3CDTF">2021-04-06T11:01:00Z</dcterms:created>
  <dcterms:modified xsi:type="dcterms:W3CDTF">2021-05-07T19:49:00Z</dcterms:modified>
</cp:coreProperties>
</file>